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4B72" w14:textId="560F256A" w:rsidR="00BC51E1" w:rsidRPr="00F67635" w:rsidRDefault="00BC51E1">
      <w:pPr>
        <w:rPr>
          <w:rFonts w:ascii="Arial" w:hAnsi="Arial" w:cs="Arial"/>
          <w:b/>
          <w:bCs/>
          <w:sz w:val="32"/>
          <w:szCs w:val="32"/>
        </w:rPr>
      </w:pPr>
      <w:r w:rsidRPr="00F67635">
        <w:rPr>
          <w:rFonts w:ascii="Arial" w:hAnsi="Arial" w:cs="Arial"/>
          <w:b/>
          <w:bCs/>
          <w:sz w:val="32"/>
          <w:szCs w:val="32"/>
        </w:rPr>
        <w:t>WOMEN ENABLED INTERNATIONAL</w:t>
      </w:r>
    </w:p>
    <w:p w14:paraId="1598CAA2" w14:textId="7A44FEFF" w:rsidR="00BC51E1" w:rsidRPr="00F67635" w:rsidRDefault="3BCE1243" w:rsidP="3BCE1243">
      <w:pPr>
        <w:rPr>
          <w:rFonts w:ascii="Arial" w:hAnsi="Arial" w:cs="Arial"/>
          <w:b/>
          <w:bCs/>
          <w:sz w:val="32"/>
          <w:szCs w:val="32"/>
        </w:rPr>
      </w:pPr>
      <w:r w:rsidRPr="00F67635">
        <w:rPr>
          <w:rFonts w:ascii="Arial" w:hAnsi="Arial" w:cs="Arial"/>
          <w:b/>
          <w:bCs/>
          <w:sz w:val="32"/>
          <w:szCs w:val="32"/>
        </w:rPr>
        <w:t>F</w:t>
      </w:r>
      <w:r w:rsidR="00206C47" w:rsidRPr="00F67635">
        <w:rPr>
          <w:rFonts w:ascii="Arial" w:hAnsi="Arial" w:cs="Arial"/>
          <w:b/>
          <w:bCs/>
          <w:sz w:val="32"/>
          <w:szCs w:val="32"/>
        </w:rPr>
        <w:t xml:space="preserve">ISCAL </w:t>
      </w:r>
      <w:r w:rsidRPr="00F67635">
        <w:rPr>
          <w:rFonts w:ascii="Arial" w:hAnsi="Arial" w:cs="Arial"/>
          <w:b/>
          <w:bCs/>
          <w:sz w:val="32"/>
          <w:szCs w:val="32"/>
        </w:rPr>
        <w:t>Y</w:t>
      </w:r>
      <w:r w:rsidR="00206C47" w:rsidRPr="00F67635">
        <w:rPr>
          <w:rFonts w:ascii="Arial" w:hAnsi="Arial" w:cs="Arial"/>
          <w:b/>
          <w:bCs/>
          <w:sz w:val="32"/>
          <w:szCs w:val="32"/>
        </w:rPr>
        <w:t>EAR 20</w:t>
      </w:r>
      <w:r w:rsidRPr="00F67635">
        <w:rPr>
          <w:rFonts w:ascii="Arial" w:hAnsi="Arial" w:cs="Arial"/>
          <w:b/>
          <w:bCs/>
          <w:sz w:val="32"/>
          <w:szCs w:val="32"/>
        </w:rPr>
        <w:t>23 ANNUAL REPORT</w:t>
      </w:r>
    </w:p>
    <w:p w14:paraId="32D05A95" w14:textId="77777777" w:rsidR="00BC51E1" w:rsidRPr="00F67635" w:rsidRDefault="00BC51E1">
      <w:pPr>
        <w:rPr>
          <w:rFonts w:ascii="Arial" w:hAnsi="Arial" w:cs="Arial"/>
          <w:b/>
          <w:bCs/>
          <w:u w:val="single"/>
        </w:rPr>
      </w:pPr>
    </w:p>
    <w:p w14:paraId="2FB52088" w14:textId="04CF68B7" w:rsidR="00BC51E1" w:rsidRPr="00F67635" w:rsidRDefault="00206C47" w:rsidP="53D31D7D">
      <w:pPr>
        <w:shd w:val="clear" w:color="auto" w:fill="FFFFFF" w:themeFill="background1"/>
        <w:spacing w:line="291" w:lineRule="auto"/>
        <w:rPr>
          <w:rFonts w:ascii="Arial" w:eastAsiaTheme="majorEastAsia" w:hAnsi="Arial" w:cs="Arial"/>
          <w:color w:val="0F4761" w:themeColor="accent1" w:themeShade="BF"/>
          <w:sz w:val="40"/>
          <w:szCs w:val="40"/>
        </w:rPr>
      </w:pPr>
      <w:r w:rsidRPr="00F67635">
        <w:rPr>
          <w:rFonts w:ascii="Arial" w:eastAsiaTheme="majorEastAsia" w:hAnsi="Arial" w:cs="Arial"/>
          <w:color w:val="0F4761" w:themeColor="accent1" w:themeShade="BF"/>
          <w:sz w:val="40"/>
          <w:szCs w:val="40"/>
        </w:rPr>
        <w:t>Leadership message</w:t>
      </w:r>
    </w:p>
    <w:p w14:paraId="27414A2D" w14:textId="43F780E3" w:rsidR="00BC51E1" w:rsidRPr="00F67635" w:rsidRDefault="00BC51E1" w:rsidP="53D31D7D">
      <w:pPr>
        <w:shd w:val="clear" w:color="auto" w:fill="FFFFFF" w:themeFill="background1"/>
        <w:spacing w:line="291" w:lineRule="auto"/>
        <w:rPr>
          <w:rFonts w:ascii="Arial" w:hAnsi="Arial" w:cs="Arial"/>
        </w:rPr>
      </w:pPr>
    </w:p>
    <w:p w14:paraId="069A686E" w14:textId="049682A7"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Dear friend,  </w:t>
      </w:r>
    </w:p>
    <w:p w14:paraId="03DFD7FA" w14:textId="27F42949"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2023 was a transformational year for Women Enabled International. This report highlights pivotal moments in our work and provides a preview of what's next for us as the only global organization dedicated to advancing rights at the intersection of gender and disability. </w:t>
      </w:r>
    </w:p>
    <w:p w14:paraId="0E285ED0" w14:textId="225C9C58"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 </w:t>
      </w:r>
    </w:p>
    <w:p w14:paraId="5A75B01D" w14:textId="33971D1C"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In her first full year as Executive Director, </w:t>
      </w:r>
      <w:proofErr w:type="spellStart"/>
      <w:r w:rsidRPr="00F67635">
        <w:rPr>
          <w:rFonts w:ascii="Arial" w:eastAsia="Aptos" w:hAnsi="Arial" w:cs="Arial"/>
          <w:color w:val="212121"/>
        </w:rPr>
        <w:t>Maryangel</w:t>
      </w:r>
      <w:proofErr w:type="spellEnd"/>
      <w:r w:rsidRPr="00F67635">
        <w:rPr>
          <w:rFonts w:ascii="Arial" w:eastAsia="Aptos" w:hAnsi="Arial" w:cs="Arial"/>
          <w:color w:val="212121"/>
        </w:rPr>
        <w:t xml:space="preserve"> brought to bear her lived experience, business acumen, and movement roots as founder of a national disabled feminist rights group in Mexico, to lead WEI through a dynamic and participatory strategic planning process that has put us on a path to continued success and sustainability.  </w:t>
      </w:r>
    </w:p>
    <w:p w14:paraId="2687805D" w14:textId="2001F96B"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   </w:t>
      </w:r>
    </w:p>
    <w:p w14:paraId="1D5A1BEC" w14:textId="7907533C"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WEI’s new 5-year Strategic Plan, which will guide our work 2024-2028, articulates our unique role as a connector of intersecting global movements, a thought leader on key issues, an influencer of narratives and decision-makers, and an amplifier of advocacy efforts driven by disabled feminist leaders in every country and community. </w:t>
      </w:r>
    </w:p>
    <w:p w14:paraId="5815C784" w14:textId="3DEE3F40"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   </w:t>
      </w:r>
    </w:p>
    <w:p w14:paraId="04CE6523" w14:textId="1AAC892E"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While planning and structuring for a sustainable future, the WEI team had incredible impact in real time. We deepened partnerships, bolstered movements, increased representation in key advocacy spaces, and created innovative, research-based approaches to improving access to essential rights-based programs and services. We also strengthened WEI from the inside, expanding policies and practices that promote solidarity, joy, care, and rest. </w:t>
      </w:r>
    </w:p>
    <w:p w14:paraId="5545B7AB" w14:textId="04175AA7"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   </w:t>
      </w:r>
    </w:p>
    <w:p w14:paraId="319C6FE5" w14:textId="75286570"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As a valued member of the WEI community —along with our committed staff, board, partners, and funders— you contributed to this powerful progress. We hope you share our pride in these accomplishments</w:t>
      </w:r>
      <w:r w:rsidRPr="00F67635">
        <w:rPr>
          <w:rFonts w:ascii="Arial" w:eastAsia="Aptos" w:hAnsi="Arial" w:cs="Arial"/>
          <w:color w:val="FF0000"/>
        </w:rPr>
        <w:t xml:space="preserve"> </w:t>
      </w:r>
      <w:r w:rsidRPr="00F67635">
        <w:rPr>
          <w:rFonts w:ascii="Arial" w:eastAsia="Aptos" w:hAnsi="Arial" w:cs="Arial"/>
          <w:color w:val="212121"/>
        </w:rPr>
        <w:t xml:space="preserve">and join us in solidarity with disabled feminists and allies worldwide until equality and justice are enjoyed by all.  </w:t>
      </w:r>
    </w:p>
    <w:p w14:paraId="251D71AA" w14:textId="5AFFAEFA"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  </w:t>
      </w:r>
    </w:p>
    <w:p w14:paraId="3A2B622A" w14:textId="5E003D02"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We recognize the pressing challenges gender and disability rights are facing today, and now more than ever, we are convinced that the future of disability rights is feminist, and the future of gender equality is inclusive. </w:t>
      </w:r>
    </w:p>
    <w:p w14:paraId="3B66F3D3" w14:textId="730763E9"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t xml:space="preserve">   </w:t>
      </w:r>
    </w:p>
    <w:p w14:paraId="7D1DA080" w14:textId="34F29BB1" w:rsidR="00BC51E1" w:rsidRPr="00F67635" w:rsidRDefault="53D31D7D" w:rsidP="53D31D7D">
      <w:pPr>
        <w:shd w:val="clear" w:color="auto" w:fill="FFFFFF" w:themeFill="background1"/>
        <w:spacing w:line="291" w:lineRule="auto"/>
        <w:rPr>
          <w:rFonts w:ascii="Arial" w:hAnsi="Arial" w:cs="Arial"/>
        </w:rPr>
      </w:pPr>
      <w:r w:rsidRPr="00F67635">
        <w:rPr>
          <w:rFonts w:ascii="Arial" w:eastAsia="Aptos" w:hAnsi="Arial" w:cs="Arial"/>
          <w:color w:val="212121"/>
        </w:rPr>
        <w:lastRenderedPageBreak/>
        <w:t xml:space="preserve">With gratitude,  </w:t>
      </w:r>
    </w:p>
    <w:p w14:paraId="7F8A7E0F" w14:textId="7D9A1C48" w:rsidR="00BC51E1" w:rsidRPr="00F67635" w:rsidRDefault="53D31D7D" w:rsidP="53D31D7D">
      <w:pPr>
        <w:shd w:val="clear" w:color="auto" w:fill="FFFFFF" w:themeFill="background1"/>
        <w:spacing w:line="291" w:lineRule="auto"/>
        <w:rPr>
          <w:rFonts w:ascii="Arial" w:hAnsi="Arial" w:cs="Arial"/>
        </w:rPr>
      </w:pPr>
      <w:proofErr w:type="spellStart"/>
      <w:r w:rsidRPr="00F67635">
        <w:rPr>
          <w:rFonts w:ascii="Arial" w:eastAsia="Aptos" w:hAnsi="Arial" w:cs="Arial"/>
          <w:color w:val="212121"/>
        </w:rPr>
        <w:t>Maryangel</w:t>
      </w:r>
      <w:proofErr w:type="spellEnd"/>
      <w:r w:rsidRPr="00F67635">
        <w:rPr>
          <w:rFonts w:ascii="Arial" w:eastAsia="Aptos" w:hAnsi="Arial" w:cs="Arial"/>
          <w:color w:val="212121"/>
        </w:rPr>
        <w:t xml:space="preserve"> and Catherine </w:t>
      </w:r>
    </w:p>
    <w:p w14:paraId="21E69F65" w14:textId="59CAAAF8" w:rsidR="00BC51E1" w:rsidRPr="00F67635" w:rsidRDefault="00BC51E1" w:rsidP="48C449F9">
      <w:pPr>
        <w:rPr>
          <w:rFonts w:ascii="Arial" w:hAnsi="Arial" w:cs="Arial"/>
        </w:rPr>
      </w:pPr>
    </w:p>
    <w:p w14:paraId="675F72D0" w14:textId="77777777" w:rsidR="00F67635" w:rsidRPr="00F67635" w:rsidRDefault="00F67635" w:rsidP="45D9C939">
      <w:pPr>
        <w:pStyle w:val="paragraph"/>
        <w:spacing w:before="0" w:beforeAutospacing="0" w:after="0" w:afterAutospacing="0"/>
        <w:rPr>
          <w:rFonts w:ascii="Arial" w:eastAsia="Aptos" w:hAnsi="Arial" w:cs="Arial"/>
          <w:color w:val="212121"/>
        </w:rPr>
      </w:pPr>
      <w:r w:rsidRPr="00F67635">
        <w:rPr>
          <w:rFonts w:ascii="Arial" w:eastAsia="Aptos" w:hAnsi="Arial" w:cs="Arial"/>
          <w:color w:val="212121"/>
        </w:rPr>
        <w:t xml:space="preserve">QUOTE: </w:t>
      </w:r>
      <w:r w:rsidRPr="00F67635">
        <w:rPr>
          <w:rFonts w:ascii="Arial" w:eastAsia="Aptos" w:hAnsi="Arial" w:cs="Arial"/>
          <w:color w:val="212121"/>
        </w:rPr>
        <w:br/>
      </w:r>
    </w:p>
    <w:p w14:paraId="7514C060" w14:textId="160EF5BE" w:rsidR="45D9C939" w:rsidRPr="00F67635" w:rsidRDefault="45D9C939" w:rsidP="45D9C939">
      <w:pPr>
        <w:pStyle w:val="paragraph"/>
        <w:spacing w:before="0" w:beforeAutospacing="0" w:after="0" w:afterAutospacing="0"/>
        <w:rPr>
          <w:rFonts w:ascii="Arial" w:hAnsi="Arial" w:cs="Arial"/>
        </w:rPr>
      </w:pPr>
      <w:r w:rsidRPr="00F67635">
        <w:rPr>
          <w:rFonts w:ascii="Arial" w:eastAsia="Aptos" w:hAnsi="Arial" w:cs="Arial"/>
          <w:color w:val="212121"/>
        </w:rPr>
        <w:t>“</w:t>
      </w:r>
      <w:proofErr w:type="spellStart"/>
      <w:r w:rsidRPr="00F67635">
        <w:rPr>
          <w:rFonts w:ascii="Arial" w:eastAsia="Aptos" w:hAnsi="Arial" w:cs="Arial"/>
          <w:color w:val="212121"/>
        </w:rPr>
        <w:t>Maryangel</w:t>
      </w:r>
      <w:r w:rsidR="00F67635" w:rsidRPr="00F67635">
        <w:rPr>
          <w:rFonts w:ascii="Arial" w:eastAsia="Aptos" w:hAnsi="Arial" w:cs="Arial"/>
          <w:color w:val="212121"/>
        </w:rPr>
        <w:t>’</w:t>
      </w:r>
      <w:r w:rsidRPr="00F67635">
        <w:rPr>
          <w:rFonts w:ascii="Arial" w:eastAsia="Aptos" w:hAnsi="Arial" w:cs="Arial"/>
          <w:color w:val="212121"/>
        </w:rPr>
        <w:t>s</w:t>
      </w:r>
      <w:proofErr w:type="spellEnd"/>
      <w:r w:rsidRPr="00F67635">
        <w:rPr>
          <w:rFonts w:ascii="Arial" w:eastAsia="Aptos" w:hAnsi="Arial" w:cs="Arial"/>
          <w:color w:val="212121"/>
        </w:rPr>
        <w:t xml:space="preserve"> commitment to feminist leadership and her ability to lead strategically, with dynamism and intentionality, has elevated WEI</w:t>
      </w:r>
      <w:r w:rsidR="00F67635" w:rsidRPr="00F67635">
        <w:rPr>
          <w:rFonts w:ascii="Arial" w:eastAsia="Aptos" w:hAnsi="Arial" w:cs="Arial"/>
          <w:color w:val="212121"/>
        </w:rPr>
        <w:t>’</w:t>
      </w:r>
      <w:r w:rsidRPr="00F67635">
        <w:rPr>
          <w:rFonts w:ascii="Arial" w:eastAsia="Aptos" w:hAnsi="Arial" w:cs="Arial"/>
          <w:color w:val="212121"/>
        </w:rPr>
        <w:t xml:space="preserve">s work and the work of disability justice movements and activists globally. Together with her team, she has been able to build in-roads with different stakeholders and movements all while strengthening the culture and programs of WEI as an organization. The future is bright and just with </w:t>
      </w:r>
      <w:proofErr w:type="spellStart"/>
      <w:r w:rsidRPr="00F67635">
        <w:rPr>
          <w:rFonts w:ascii="Arial" w:eastAsia="Aptos" w:hAnsi="Arial" w:cs="Arial"/>
          <w:color w:val="212121"/>
        </w:rPr>
        <w:t>Maryangel</w:t>
      </w:r>
      <w:proofErr w:type="spellEnd"/>
      <w:r w:rsidRPr="00F67635">
        <w:rPr>
          <w:rFonts w:ascii="Arial" w:eastAsia="Aptos" w:hAnsi="Arial" w:cs="Arial"/>
          <w:color w:val="212121"/>
        </w:rPr>
        <w:t xml:space="preserve"> at the helm.”</w:t>
      </w:r>
    </w:p>
    <w:p w14:paraId="6776DA5D" w14:textId="2C94C24B" w:rsidR="45D9C939" w:rsidRPr="00F67635" w:rsidRDefault="45D9C939" w:rsidP="45D9C939">
      <w:pPr>
        <w:pStyle w:val="paragraph"/>
        <w:spacing w:before="0" w:beforeAutospacing="0" w:after="0" w:afterAutospacing="0"/>
        <w:rPr>
          <w:rFonts w:ascii="Arial" w:eastAsia="Aptos" w:hAnsi="Arial" w:cs="Arial"/>
          <w:color w:val="212121"/>
        </w:rPr>
      </w:pPr>
    </w:p>
    <w:p w14:paraId="5FC798C4" w14:textId="6DDC5C73" w:rsidR="45D9C939" w:rsidRPr="00F67635" w:rsidRDefault="45D9C939" w:rsidP="45D9C939">
      <w:pPr>
        <w:pStyle w:val="paragraph"/>
        <w:spacing w:before="0" w:beforeAutospacing="0" w:after="0" w:afterAutospacing="0"/>
        <w:rPr>
          <w:rFonts w:ascii="Arial" w:eastAsia="Aptos" w:hAnsi="Arial" w:cs="Arial"/>
          <w:color w:val="212121"/>
        </w:rPr>
      </w:pPr>
      <w:r w:rsidRPr="00F67635">
        <w:rPr>
          <w:rFonts w:ascii="Arial" w:eastAsia="Aptos" w:hAnsi="Arial" w:cs="Arial"/>
          <w:color w:val="212121"/>
        </w:rPr>
        <w:t>-Juliana Vélez</w:t>
      </w:r>
    </w:p>
    <w:p w14:paraId="3FB236F4" w14:textId="12CC0970" w:rsidR="45D9C939" w:rsidRPr="00F67635" w:rsidRDefault="45D9C939" w:rsidP="45D9C939">
      <w:pPr>
        <w:pStyle w:val="paragraph"/>
        <w:spacing w:before="0" w:beforeAutospacing="0" w:after="0" w:afterAutospacing="0"/>
        <w:rPr>
          <w:rFonts w:ascii="Arial" w:eastAsia="Aptos" w:hAnsi="Arial" w:cs="Arial"/>
          <w:color w:val="212121"/>
        </w:rPr>
      </w:pPr>
      <w:r w:rsidRPr="00F67635">
        <w:rPr>
          <w:rFonts w:ascii="Arial" w:eastAsia="Aptos" w:hAnsi="Arial" w:cs="Arial"/>
          <w:color w:val="212121"/>
        </w:rPr>
        <w:t>Global Program Officer</w:t>
      </w:r>
    </w:p>
    <w:p w14:paraId="47F7EBF5" w14:textId="29C30156" w:rsidR="45D9C939" w:rsidRPr="00F67635" w:rsidRDefault="45D9C939" w:rsidP="45D9C939">
      <w:pPr>
        <w:pStyle w:val="paragraph"/>
        <w:spacing w:before="0" w:beforeAutospacing="0" w:after="0" w:afterAutospacing="0"/>
        <w:rPr>
          <w:rFonts w:ascii="Arial" w:eastAsia="Aptos" w:hAnsi="Arial" w:cs="Arial"/>
          <w:color w:val="212121"/>
        </w:rPr>
      </w:pPr>
      <w:r w:rsidRPr="00F67635">
        <w:rPr>
          <w:rFonts w:ascii="Arial" w:eastAsia="Aptos" w:hAnsi="Arial" w:cs="Arial"/>
          <w:color w:val="212121"/>
        </w:rPr>
        <w:t>Foundation for a Just Society</w:t>
      </w:r>
    </w:p>
    <w:p w14:paraId="1358D5A0" w14:textId="4409BE41" w:rsidR="45D9C939" w:rsidRPr="00F67635" w:rsidRDefault="45D9C939" w:rsidP="45D9C939">
      <w:pPr>
        <w:pStyle w:val="paragraph"/>
        <w:spacing w:before="0" w:beforeAutospacing="0" w:after="0" w:afterAutospacing="0"/>
        <w:rPr>
          <w:rFonts w:ascii="Arial" w:eastAsia="Aptos" w:hAnsi="Arial" w:cs="Arial"/>
          <w:color w:val="212121"/>
        </w:rPr>
      </w:pPr>
    </w:p>
    <w:p w14:paraId="04EB5C2C" w14:textId="77777777" w:rsidR="00206C47" w:rsidRPr="00F67635" w:rsidRDefault="00206C47">
      <w:pPr>
        <w:rPr>
          <w:rFonts w:ascii="Arial" w:eastAsiaTheme="majorEastAsia" w:hAnsi="Arial" w:cs="Arial"/>
          <w:color w:val="0F4761" w:themeColor="accent1" w:themeShade="BF"/>
          <w:sz w:val="40"/>
          <w:szCs w:val="40"/>
        </w:rPr>
      </w:pPr>
      <w:r w:rsidRPr="00F67635">
        <w:rPr>
          <w:rFonts w:ascii="Arial" w:hAnsi="Arial" w:cs="Arial"/>
        </w:rPr>
        <w:br w:type="page"/>
      </w:r>
    </w:p>
    <w:p w14:paraId="21034CC4" w14:textId="2C484794" w:rsidR="3568FC3C" w:rsidRPr="00F67635" w:rsidRDefault="00206C47" w:rsidP="00206C47">
      <w:pPr>
        <w:pStyle w:val="Ttulo1"/>
        <w:spacing w:line="259" w:lineRule="auto"/>
        <w:jc w:val="center"/>
        <w:rPr>
          <w:rFonts w:ascii="Arial" w:hAnsi="Arial" w:cs="Arial"/>
        </w:rPr>
      </w:pPr>
      <w:r w:rsidRPr="00F67635">
        <w:rPr>
          <w:rFonts w:ascii="Arial" w:hAnsi="Arial" w:cs="Arial"/>
        </w:rPr>
        <w:lastRenderedPageBreak/>
        <w:t xml:space="preserve">Women Enabled International </w:t>
      </w:r>
      <w:r w:rsidRPr="00F67635">
        <w:rPr>
          <w:rFonts w:ascii="Arial" w:hAnsi="Arial" w:cs="Arial"/>
        </w:rPr>
        <w:br/>
      </w:r>
      <w:r w:rsidR="0B039A07" w:rsidRPr="00F67635">
        <w:rPr>
          <w:rFonts w:ascii="Arial" w:hAnsi="Arial" w:cs="Arial"/>
        </w:rPr>
        <w:t xml:space="preserve">Our </w:t>
      </w:r>
      <w:r w:rsidR="0075784B" w:rsidRPr="00F67635">
        <w:rPr>
          <w:rFonts w:ascii="Arial" w:hAnsi="Arial" w:cs="Arial"/>
        </w:rPr>
        <w:t>m</w:t>
      </w:r>
      <w:r w:rsidR="0B039A07" w:rsidRPr="00F67635">
        <w:rPr>
          <w:rFonts w:ascii="Arial" w:hAnsi="Arial" w:cs="Arial"/>
        </w:rPr>
        <w:t>ission</w:t>
      </w:r>
    </w:p>
    <w:p w14:paraId="125EFC2B" w14:textId="0D673789" w:rsidR="3568FC3C" w:rsidRPr="00F67635" w:rsidRDefault="0B039A07" w:rsidP="0B039A07">
      <w:pPr>
        <w:rPr>
          <w:rFonts w:ascii="Arial" w:eastAsia="Aptos" w:hAnsi="Arial" w:cs="Arial"/>
        </w:rPr>
      </w:pPr>
      <w:r w:rsidRPr="00F67635">
        <w:rPr>
          <w:rFonts w:ascii="Arial" w:eastAsia="Aptos" w:hAnsi="Arial" w:cs="Arial"/>
        </w:rPr>
        <w:t xml:space="preserve">As feminists with disabilities and allies, Women Enabled International advances human rights and justice at the intersection of gender and disability to challenge exclusionary, unjust systems, and support the leadership and center the voices of women, girls, and gender-diverse people with disabilities globally.  </w:t>
      </w:r>
    </w:p>
    <w:p w14:paraId="2FEF1267" w14:textId="49CB8584" w:rsidR="3568FC3C" w:rsidRPr="00F67635" w:rsidRDefault="3568FC3C" w:rsidP="0B039A07">
      <w:pPr>
        <w:pStyle w:val="paragraph"/>
        <w:spacing w:before="0" w:beforeAutospacing="0" w:after="0" w:afterAutospacing="0"/>
        <w:rPr>
          <w:rFonts w:ascii="Arial" w:eastAsia="Aptos" w:hAnsi="Arial" w:cs="Arial"/>
          <w:color w:val="212121"/>
          <w:highlight w:val="yellow"/>
        </w:rPr>
      </w:pPr>
    </w:p>
    <w:p w14:paraId="010163FE" w14:textId="56F62931" w:rsidR="00F67635" w:rsidRPr="00F67635" w:rsidRDefault="00206C47" w:rsidP="00F67635">
      <w:pPr>
        <w:pStyle w:val="Ttulo1"/>
        <w:spacing w:line="259" w:lineRule="auto"/>
        <w:rPr>
          <w:rFonts w:ascii="Arial" w:hAnsi="Arial" w:cs="Arial"/>
        </w:rPr>
      </w:pPr>
      <w:r w:rsidRPr="00F67635">
        <w:rPr>
          <w:rFonts w:ascii="Arial" w:hAnsi="Arial" w:cs="Arial"/>
        </w:rPr>
        <w:t xml:space="preserve">2023 Highlights </w:t>
      </w:r>
    </w:p>
    <w:p w14:paraId="2E665E6D" w14:textId="13E45DA0" w:rsidR="5B3FE668" w:rsidRPr="00F67635" w:rsidRDefault="77E28282" w:rsidP="00F67635">
      <w:pPr>
        <w:pStyle w:val="Prrafodelista"/>
        <w:numPr>
          <w:ilvl w:val="0"/>
          <w:numId w:val="9"/>
        </w:numPr>
        <w:ind w:left="540" w:firstLine="0"/>
        <w:rPr>
          <w:rFonts w:ascii="Arial" w:hAnsi="Arial" w:cs="Arial"/>
        </w:rPr>
      </w:pPr>
      <w:r w:rsidRPr="00F67635">
        <w:rPr>
          <w:rFonts w:ascii="Arial" w:hAnsi="Arial" w:cs="Arial"/>
        </w:rPr>
        <w:t xml:space="preserve">Participated at </w:t>
      </w:r>
      <w:r w:rsidRPr="00F67635">
        <w:rPr>
          <w:rFonts w:ascii="Arial" w:hAnsi="Arial" w:cs="Arial"/>
          <w:b/>
          <w:bCs/>
          <w:sz w:val="28"/>
          <w:szCs w:val="28"/>
        </w:rPr>
        <w:t>19 global advocacy forums</w:t>
      </w:r>
      <w:r w:rsidRPr="00F67635">
        <w:rPr>
          <w:rFonts w:ascii="Arial" w:hAnsi="Arial" w:cs="Arial"/>
        </w:rPr>
        <w:t xml:space="preserve"> focused on gender and/or disability where we </w:t>
      </w:r>
      <w:r w:rsidRPr="00F67635">
        <w:rPr>
          <w:rFonts w:ascii="Arial" w:hAnsi="Arial" w:cs="Arial"/>
          <w:b/>
          <w:bCs/>
          <w:sz w:val="28"/>
          <w:szCs w:val="28"/>
        </w:rPr>
        <w:t>reached out to 6,5000 activists</w:t>
      </w:r>
      <w:r w:rsidRPr="00F67635">
        <w:rPr>
          <w:rFonts w:ascii="Arial" w:hAnsi="Arial" w:cs="Arial"/>
        </w:rPr>
        <w:t>.</w:t>
      </w:r>
    </w:p>
    <w:p w14:paraId="0A64FDB4" w14:textId="77777777" w:rsidR="00F67635" w:rsidRPr="00F67635" w:rsidRDefault="00F67635" w:rsidP="00F67635">
      <w:pPr>
        <w:pStyle w:val="Prrafodelista"/>
        <w:ind w:left="540"/>
        <w:rPr>
          <w:rFonts w:ascii="Arial" w:hAnsi="Arial" w:cs="Arial"/>
        </w:rPr>
      </w:pPr>
    </w:p>
    <w:p w14:paraId="371C75D2" w14:textId="05063BEE" w:rsidR="5B3FE668" w:rsidRPr="00F67635" w:rsidRDefault="77E28282" w:rsidP="00F67635">
      <w:pPr>
        <w:pStyle w:val="Prrafodelista"/>
        <w:numPr>
          <w:ilvl w:val="0"/>
          <w:numId w:val="9"/>
        </w:numPr>
        <w:ind w:left="540" w:firstLine="0"/>
        <w:rPr>
          <w:rFonts w:ascii="Arial" w:hAnsi="Arial" w:cs="Arial"/>
        </w:rPr>
      </w:pPr>
      <w:r w:rsidRPr="00F67635">
        <w:rPr>
          <w:rFonts w:ascii="Arial" w:hAnsi="Arial" w:cs="Arial"/>
        </w:rPr>
        <w:t xml:space="preserve">The Feminist Accessibility protocol </w:t>
      </w:r>
      <w:r w:rsidRPr="00F67635">
        <w:rPr>
          <w:rFonts w:ascii="Arial" w:hAnsi="Arial" w:cs="Arial"/>
          <w:b/>
          <w:bCs/>
          <w:sz w:val="28"/>
          <w:szCs w:val="28"/>
        </w:rPr>
        <w:t>obtained 222 signatories</w:t>
      </w:r>
      <w:r w:rsidRPr="00F67635">
        <w:rPr>
          <w:rFonts w:ascii="Arial" w:hAnsi="Arial" w:cs="Arial"/>
        </w:rPr>
        <w:t xml:space="preserve"> from </w:t>
      </w:r>
      <w:r w:rsidRPr="00F67635">
        <w:rPr>
          <w:rFonts w:ascii="Arial" w:hAnsi="Arial" w:cs="Arial"/>
          <w:b/>
          <w:bCs/>
          <w:sz w:val="28"/>
          <w:szCs w:val="28"/>
        </w:rPr>
        <w:t>33 different countries</w:t>
      </w:r>
      <w:r w:rsidRPr="00F67635">
        <w:rPr>
          <w:rFonts w:ascii="Arial" w:hAnsi="Arial" w:cs="Arial"/>
        </w:rPr>
        <w:t xml:space="preserve">. </w:t>
      </w:r>
    </w:p>
    <w:p w14:paraId="55A0C96D" w14:textId="77777777" w:rsidR="00F67635" w:rsidRPr="00F67635" w:rsidRDefault="00F67635" w:rsidP="00F67635">
      <w:pPr>
        <w:rPr>
          <w:rFonts w:ascii="Arial" w:hAnsi="Arial" w:cs="Arial"/>
        </w:rPr>
      </w:pPr>
    </w:p>
    <w:p w14:paraId="2E73D81A" w14:textId="2E0748D2" w:rsidR="5B3FE668" w:rsidRPr="00F67635" w:rsidRDefault="77E28282" w:rsidP="00F67635">
      <w:pPr>
        <w:pStyle w:val="Prrafodelista"/>
        <w:numPr>
          <w:ilvl w:val="0"/>
          <w:numId w:val="9"/>
        </w:numPr>
        <w:ind w:left="540" w:firstLine="0"/>
        <w:rPr>
          <w:rFonts w:ascii="Arial" w:hAnsi="Arial" w:cs="Arial"/>
        </w:rPr>
      </w:pPr>
      <w:r w:rsidRPr="00F67635">
        <w:rPr>
          <w:rFonts w:ascii="Arial" w:hAnsi="Arial" w:cs="Arial"/>
        </w:rPr>
        <w:t xml:space="preserve">With our work in the Pacific </w:t>
      </w:r>
      <w:r w:rsidR="00F67635" w:rsidRPr="00F67635">
        <w:rPr>
          <w:rFonts w:ascii="Arial" w:hAnsi="Arial" w:cs="Arial"/>
        </w:rPr>
        <w:t>region,</w:t>
      </w:r>
      <w:r w:rsidRPr="00F67635">
        <w:rPr>
          <w:rFonts w:ascii="Arial" w:hAnsi="Arial" w:cs="Arial"/>
        </w:rPr>
        <w:t xml:space="preserve"> we reached </w:t>
      </w:r>
      <w:r w:rsidRPr="00F67635">
        <w:rPr>
          <w:rFonts w:ascii="Arial" w:hAnsi="Arial" w:cs="Arial"/>
          <w:b/>
          <w:bCs/>
          <w:sz w:val="28"/>
          <w:szCs w:val="28"/>
        </w:rPr>
        <w:t>150 women and young people</w:t>
      </w:r>
      <w:r w:rsidRPr="00F67635">
        <w:rPr>
          <w:rFonts w:ascii="Arial" w:hAnsi="Arial" w:cs="Arial"/>
        </w:rPr>
        <w:t xml:space="preserve"> with disabilities. </w:t>
      </w:r>
    </w:p>
    <w:p w14:paraId="01ED2670" w14:textId="77777777" w:rsidR="00F67635" w:rsidRPr="00F67635" w:rsidRDefault="00F67635" w:rsidP="00F67635">
      <w:pPr>
        <w:rPr>
          <w:rFonts w:ascii="Arial" w:hAnsi="Arial" w:cs="Arial"/>
        </w:rPr>
      </w:pPr>
    </w:p>
    <w:p w14:paraId="27DF6E7D" w14:textId="3A7A2A1D" w:rsidR="5B3FE668" w:rsidRPr="00F67635" w:rsidRDefault="5B3FE668" w:rsidP="00F67635">
      <w:pPr>
        <w:pStyle w:val="paragraph"/>
        <w:numPr>
          <w:ilvl w:val="0"/>
          <w:numId w:val="9"/>
        </w:numPr>
        <w:spacing w:before="0" w:beforeAutospacing="0" w:after="0" w:afterAutospacing="0"/>
        <w:ind w:left="540" w:firstLine="0"/>
        <w:rPr>
          <w:rStyle w:val="eop"/>
          <w:rFonts w:ascii="Arial" w:eastAsiaTheme="majorEastAsia" w:hAnsi="Arial" w:cs="Arial"/>
        </w:rPr>
      </w:pPr>
      <w:r w:rsidRPr="00F67635">
        <w:rPr>
          <w:rFonts w:ascii="Arial" w:eastAsiaTheme="minorEastAsia" w:hAnsi="Arial" w:cs="Arial"/>
        </w:rPr>
        <w:t xml:space="preserve">We welcomed </w:t>
      </w:r>
      <w:r w:rsidRPr="00F67635">
        <w:rPr>
          <w:rFonts w:ascii="Arial" w:eastAsiaTheme="minorEastAsia" w:hAnsi="Arial" w:cs="Arial"/>
          <w:b/>
          <w:bCs/>
          <w:sz w:val="28"/>
          <w:szCs w:val="28"/>
        </w:rPr>
        <w:t>5,200 new followers</w:t>
      </w:r>
      <w:r w:rsidRPr="00F67635">
        <w:rPr>
          <w:rFonts w:ascii="Arial" w:eastAsiaTheme="minorEastAsia" w:hAnsi="Arial" w:cs="Arial"/>
        </w:rPr>
        <w:t xml:space="preserve"> from around the globe, including Latin America, Africa, Europe, and North America. That represents a </w:t>
      </w:r>
      <w:r w:rsidRPr="00F67635">
        <w:rPr>
          <w:rStyle w:val="normaltextrun"/>
          <w:rFonts w:ascii="Arial" w:hAnsi="Arial" w:cs="Arial"/>
          <w:b/>
          <w:bCs/>
          <w:color w:val="000000" w:themeColor="text1"/>
          <w:sz w:val="28"/>
          <w:szCs w:val="28"/>
        </w:rPr>
        <w:t xml:space="preserve">28% growth in </w:t>
      </w:r>
      <w:r w:rsidRPr="00F67635">
        <w:rPr>
          <w:rStyle w:val="normaltextrun"/>
          <w:rFonts w:ascii="Arial" w:eastAsiaTheme="majorEastAsia" w:hAnsi="Arial" w:cs="Arial"/>
          <w:b/>
          <w:bCs/>
          <w:sz w:val="28"/>
          <w:szCs w:val="28"/>
        </w:rPr>
        <w:t>audience</w:t>
      </w:r>
      <w:r w:rsidRPr="00F67635">
        <w:rPr>
          <w:rStyle w:val="normaltextrun"/>
          <w:rFonts w:ascii="Arial" w:eastAsiaTheme="majorEastAsia" w:hAnsi="Arial" w:cs="Arial"/>
        </w:rPr>
        <w:t xml:space="preserve"> across our channels.</w:t>
      </w:r>
      <w:r w:rsidR="00F67635" w:rsidRPr="00F67635">
        <w:rPr>
          <w:rStyle w:val="normaltextrun"/>
          <w:rFonts w:ascii="Arial" w:eastAsiaTheme="majorEastAsia" w:hAnsi="Arial" w:cs="Arial"/>
        </w:rPr>
        <w:br/>
      </w:r>
    </w:p>
    <w:p w14:paraId="4AA249B1" w14:textId="7BAE7652" w:rsidR="133DD809" w:rsidRPr="00F67635" w:rsidRDefault="133DD809" w:rsidP="00F67635">
      <w:pPr>
        <w:pStyle w:val="paragraph"/>
        <w:numPr>
          <w:ilvl w:val="0"/>
          <w:numId w:val="9"/>
        </w:numPr>
        <w:spacing w:before="0" w:beforeAutospacing="0" w:after="0" w:afterAutospacing="0" w:line="259" w:lineRule="auto"/>
        <w:ind w:left="540" w:firstLine="0"/>
        <w:rPr>
          <w:rFonts w:ascii="Arial" w:eastAsiaTheme="minorEastAsia" w:hAnsi="Arial" w:cs="Arial"/>
        </w:rPr>
      </w:pPr>
      <w:r w:rsidRPr="00F67635">
        <w:rPr>
          <w:rStyle w:val="eop"/>
          <w:rFonts w:ascii="Arial" w:eastAsiaTheme="minorEastAsia" w:hAnsi="Arial" w:cs="Arial"/>
        </w:rPr>
        <w:t xml:space="preserve">Our audience </w:t>
      </w:r>
      <w:r w:rsidRPr="00F67635">
        <w:rPr>
          <w:rStyle w:val="eop"/>
          <w:rFonts w:ascii="Arial" w:eastAsiaTheme="minorEastAsia" w:hAnsi="Arial" w:cs="Arial"/>
          <w:b/>
          <w:bCs/>
        </w:rPr>
        <w:t>engaged</w:t>
      </w:r>
      <w:r w:rsidRPr="00F67635">
        <w:rPr>
          <w:rStyle w:val="eop"/>
          <w:rFonts w:ascii="Arial" w:eastAsiaTheme="minorEastAsia" w:hAnsi="Arial" w:cs="Arial"/>
        </w:rPr>
        <w:t xml:space="preserve"> with our content over </w:t>
      </w:r>
      <w:r w:rsidRPr="00F67635">
        <w:rPr>
          <w:rFonts w:ascii="Arial" w:eastAsiaTheme="minorEastAsia" w:hAnsi="Arial" w:cs="Arial"/>
          <w:b/>
          <w:bCs/>
          <w:sz w:val="28"/>
          <w:szCs w:val="28"/>
        </w:rPr>
        <w:t>20,000 times</w:t>
      </w:r>
      <w:r w:rsidRPr="00F67635">
        <w:rPr>
          <w:rFonts w:ascii="Arial" w:eastAsiaTheme="minorEastAsia" w:hAnsi="Arial" w:cs="Arial"/>
        </w:rPr>
        <w:t xml:space="preserve">—likes, shares, saves, and reposts. </w:t>
      </w:r>
      <w:r w:rsidR="00F67635" w:rsidRPr="00F67635">
        <w:rPr>
          <w:rFonts w:ascii="Arial" w:eastAsiaTheme="minorEastAsia" w:hAnsi="Arial" w:cs="Arial"/>
        </w:rPr>
        <w:br/>
      </w:r>
    </w:p>
    <w:p w14:paraId="730051A1" w14:textId="6EFE152F" w:rsidR="5B3FE668" w:rsidRPr="00F67635" w:rsidRDefault="77E28282" w:rsidP="00F67635">
      <w:pPr>
        <w:pStyle w:val="Prrafodelista"/>
        <w:numPr>
          <w:ilvl w:val="0"/>
          <w:numId w:val="9"/>
        </w:numPr>
        <w:spacing w:line="259" w:lineRule="auto"/>
        <w:ind w:left="540" w:firstLine="0"/>
        <w:rPr>
          <w:rStyle w:val="eop"/>
          <w:rFonts w:ascii="Arial" w:hAnsi="Arial" w:cs="Arial"/>
        </w:rPr>
      </w:pPr>
      <w:r w:rsidRPr="00F67635">
        <w:rPr>
          <w:rFonts w:ascii="Arial" w:hAnsi="Arial" w:cs="Arial"/>
        </w:rPr>
        <w:t xml:space="preserve">We published </w:t>
      </w:r>
      <w:r w:rsidRPr="00F67635">
        <w:rPr>
          <w:rFonts w:ascii="Arial" w:hAnsi="Arial" w:cs="Arial"/>
          <w:b/>
          <w:bCs/>
          <w:sz w:val="28"/>
          <w:szCs w:val="28"/>
        </w:rPr>
        <w:t>13 stories from 7 different countries</w:t>
      </w:r>
      <w:r w:rsidRPr="00F67635">
        <w:rPr>
          <w:rFonts w:ascii="Arial" w:hAnsi="Arial" w:cs="Arial"/>
        </w:rPr>
        <w:t xml:space="preserve"> that spoke about the different life experiences of being a woman or a gender-diverse person with a disability.</w:t>
      </w:r>
      <w:r w:rsidR="00F67635" w:rsidRPr="00F67635">
        <w:rPr>
          <w:rFonts w:ascii="Arial" w:hAnsi="Arial" w:cs="Arial"/>
        </w:rPr>
        <w:br/>
      </w:r>
    </w:p>
    <w:p w14:paraId="65B5CDC9" w14:textId="4C60A6D2" w:rsidR="5B3FE668" w:rsidRPr="00F67635" w:rsidRDefault="5B3FE668" w:rsidP="00F67635">
      <w:pPr>
        <w:pStyle w:val="paragraph"/>
        <w:numPr>
          <w:ilvl w:val="0"/>
          <w:numId w:val="9"/>
        </w:numPr>
        <w:spacing w:before="0" w:beforeAutospacing="0" w:after="0" w:afterAutospacing="0"/>
        <w:ind w:left="540" w:firstLine="0"/>
        <w:rPr>
          <w:rStyle w:val="eop"/>
          <w:rFonts w:ascii="Arial" w:eastAsiaTheme="majorEastAsia" w:hAnsi="Arial" w:cs="Arial"/>
        </w:rPr>
      </w:pPr>
      <w:r w:rsidRPr="00F67635">
        <w:rPr>
          <w:rStyle w:val="eop"/>
          <w:rFonts w:ascii="Arial" w:eastAsiaTheme="majorEastAsia" w:hAnsi="Arial" w:cs="Arial"/>
          <w:b/>
          <w:bCs/>
          <w:sz w:val="28"/>
          <w:szCs w:val="28"/>
        </w:rPr>
        <w:t>100,970 people visited our website</w:t>
      </w:r>
      <w:r w:rsidRPr="00F67635">
        <w:rPr>
          <w:rStyle w:val="eop"/>
          <w:rFonts w:ascii="Arial" w:eastAsiaTheme="majorEastAsia" w:hAnsi="Arial" w:cs="Arial"/>
        </w:rPr>
        <w:t xml:space="preserve"> to learn more about our work and make use of our resources, trainings, reports, and methodologies</w:t>
      </w:r>
      <w:r w:rsidR="00F67635" w:rsidRPr="00F67635">
        <w:rPr>
          <w:rStyle w:val="eop"/>
          <w:rFonts w:ascii="Arial" w:eastAsiaTheme="majorEastAsia" w:hAnsi="Arial" w:cs="Arial"/>
        </w:rPr>
        <w:t>.</w:t>
      </w:r>
      <w:r w:rsidR="00F67635" w:rsidRPr="00F67635">
        <w:rPr>
          <w:rStyle w:val="eop"/>
          <w:rFonts w:ascii="Arial" w:eastAsiaTheme="majorEastAsia" w:hAnsi="Arial" w:cs="Arial"/>
        </w:rPr>
        <w:br/>
      </w:r>
    </w:p>
    <w:p w14:paraId="54AD44A9" w14:textId="32ECB08A" w:rsidR="00542B86" w:rsidRPr="00F67635" w:rsidRDefault="00542B86" w:rsidP="00F67635">
      <w:pPr>
        <w:pStyle w:val="Prrafodelista"/>
        <w:numPr>
          <w:ilvl w:val="0"/>
          <w:numId w:val="9"/>
        </w:numPr>
        <w:ind w:left="540" w:firstLine="0"/>
        <w:rPr>
          <w:rFonts w:ascii="Arial" w:eastAsia="Times New Roman" w:hAnsi="Arial" w:cs="Arial"/>
          <w:color w:val="000000"/>
          <w:kern w:val="0"/>
          <w:lang w:eastAsia="es-MX"/>
          <w14:ligatures w14:val="none"/>
        </w:rPr>
      </w:pPr>
      <w:r w:rsidRPr="00F67635">
        <w:rPr>
          <w:rFonts w:ascii="Arial" w:eastAsia="Times New Roman" w:hAnsi="Arial" w:cs="Arial"/>
          <w:color w:val="000000"/>
          <w:kern w:val="0"/>
          <w:lang w:eastAsia="es-MX"/>
          <w14:ligatures w14:val="none"/>
        </w:rPr>
        <w:t xml:space="preserve">We designed a </w:t>
      </w:r>
      <w:r w:rsidRPr="00F67635">
        <w:rPr>
          <w:rFonts w:ascii="Arial" w:eastAsia="Times New Roman" w:hAnsi="Arial" w:cs="Arial"/>
          <w:b/>
          <w:bCs/>
          <w:color w:val="000000"/>
          <w:kern w:val="0"/>
          <w:lang w:eastAsia="es-MX"/>
          <w14:ligatures w14:val="none"/>
        </w:rPr>
        <w:t>one-of-a-kind OPD* Curriculum</w:t>
      </w:r>
      <w:r w:rsidRPr="00F67635">
        <w:rPr>
          <w:rFonts w:ascii="Arial" w:eastAsia="Times New Roman" w:hAnsi="Arial" w:cs="Arial"/>
          <w:color w:val="000000"/>
          <w:kern w:val="0"/>
          <w:lang w:eastAsia="es-MX"/>
          <w14:ligatures w14:val="none"/>
        </w:rPr>
        <w:t> with partner organizations in Botswana and China. This curriculum will help organizations and activists worldwide to become champions and advocates of their own sexual and reproductive health and rights. </w:t>
      </w:r>
      <w:r w:rsidR="00F67635" w:rsidRPr="00F67635">
        <w:rPr>
          <w:rFonts w:ascii="Arial" w:eastAsia="Times New Roman" w:hAnsi="Arial" w:cs="Arial"/>
          <w:color w:val="000000"/>
          <w:kern w:val="0"/>
          <w:lang w:eastAsia="es-MX"/>
          <w14:ligatures w14:val="none"/>
        </w:rPr>
        <w:br/>
      </w:r>
    </w:p>
    <w:p w14:paraId="162FEC40" w14:textId="2F1E7CA0" w:rsidR="00542B86" w:rsidRPr="00F67635" w:rsidRDefault="00542B86" w:rsidP="00F67635">
      <w:pPr>
        <w:pStyle w:val="Prrafodelista"/>
        <w:numPr>
          <w:ilvl w:val="0"/>
          <w:numId w:val="9"/>
        </w:numPr>
        <w:ind w:left="540" w:firstLine="0"/>
        <w:rPr>
          <w:rFonts w:ascii="Arial" w:eastAsia="Times New Roman" w:hAnsi="Arial" w:cs="Arial"/>
          <w:color w:val="000000"/>
          <w:kern w:val="0"/>
          <w:lang w:eastAsia="es-MX"/>
          <w14:ligatures w14:val="none"/>
        </w:rPr>
      </w:pPr>
      <w:r w:rsidRPr="00F67635">
        <w:rPr>
          <w:rFonts w:ascii="Arial" w:eastAsia="Times New Roman" w:hAnsi="Arial" w:cs="Arial"/>
          <w:color w:val="000000"/>
          <w:kern w:val="0"/>
          <w:lang w:eastAsia="es-MX"/>
          <w14:ligatures w14:val="none"/>
        </w:rPr>
        <w:t xml:space="preserve">We collaborated with </w:t>
      </w:r>
      <w:r w:rsidRPr="00F67635">
        <w:rPr>
          <w:rFonts w:ascii="Arial" w:eastAsia="Times New Roman" w:hAnsi="Arial" w:cs="Arial"/>
          <w:b/>
          <w:bCs/>
          <w:color w:val="000000"/>
          <w:kern w:val="0"/>
          <w:sz w:val="28"/>
          <w:szCs w:val="28"/>
          <w:lang w:eastAsia="es-MX"/>
          <w14:ligatures w14:val="none"/>
        </w:rPr>
        <w:t>223 partners across the globe</w:t>
      </w:r>
      <w:r w:rsidRPr="00F67635">
        <w:rPr>
          <w:rFonts w:ascii="Arial" w:eastAsia="Times New Roman" w:hAnsi="Arial" w:cs="Arial"/>
          <w:color w:val="000000"/>
          <w:kern w:val="0"/>
          <w:lang w:eastAsia="es-MX"/>
          <w14:ligatures w14:val="none"/>
        </w:rPr>
        <w:t xml:space="preserve">, including federal and local governments, UN agencies and organizations, health services providers, as </w:t>
      </w:r>
      <w:r w:rsidRPr="00F67635">
        <w:rPr>
          <w:rFonts w:ascii="Arial" w:eastAsia="Times New Roman" w:hAnsi="Arial" w:cs="Arial"/>
          <w:color w:val="000000"/>
          <w:kern w:val="0"/>
          <w:lang w:eastAsia="es-MX"/>
          <w14:ligatures w14:val="none"/>
        </w:rPr>
        <w:lastRenderedPageBreak/>
        <w:t>well as grassroots organizations and activists.</w:t>
      </w:r>
      <w:r w:rsidR="00F67635" w:rsidRPr="00F67635">
        <w:rPr>
          <w:rFonts w:ascii="Arial" w:eastAsia="Times New Roman" w:hAnsi="Arial" w:cs="Arial"/>
          <w:color w:val="000000"/>
          <w:kern w:val="0"/>
          <w:lang w:eastAsia="es-MX"/>
          <w14:ligatures w14:val="none"/>
        </w:rPr>
        <w:br/>
      </w:r>
    </w:p>
    <w:p w14:paraId="47871975" w14:textId="458B5A87" w:rsidR="00542B86" w:rsidRPr="00F67635" w:rsidRDefault="00542B86" w:rsidP="00F67635">
      <w:pPr>
        <w:pStyle w:val="Prrafodelista"/>
        <w:numPr>
          <w:ilvl w:val="0"/>
          <w:numId w:val="9"/>
        </w:numPr>
        <w:ind w:left="540" w:firstLine="0"/>
        <w:rPr>
          <w:rFonts w:ascii="Arial" w:eastAsia="Times New Roman" w:hAnsi="Arial" w:cs="Arial"/>
          <w:color w:val="000000"/>
          <w:kern w:val="0"/>
          <w:lang w:eastAsia="es-MX"/>
          <w14:ligatures w14:val="none"/>
        </w:rPr>
      </w:pPr>
      <w:r w:rsidRPr="00F67635">
        <w:rPr>
          <w:rFonts w:ascii="Arial" w:eastAsia="Times New Roman" w:hAnsi="Arial" w:cs="Arial"/>
          <w:color w:val="000000"/>
          <w:kern w:val="0"/>
          <w:lang w:eastAsia="es-MX"/>
          <w14:ligatures w14:val="none"/>
        </w:rPr>
        <w:t xml:space="preserve">Our work building trustworthy relationships and our persistent advocacy landed </w:t>
      </w:r>
      <w:r w:rsidRPr="00F67635">
        <w:rPr>
          <w:rFonts w:ascii="Arial" w:eastAsia="Times New Roman" w:hAnsi="Arial" w:cs="Arial"/>
          <w:b/>
          <w:bCs/>
          <w:color w:val="000000"/>
          <w:kern w:val="0"/>
          <w:sz w:val="28"/>
          <w:szCs w:val="28"/>
          <w:lang w:eastAsia="es-MX"/>
          <w14:ligatures w14:val="none"/>
        </w:rPr>
        <w:t xml:space="preserve">5 key conversations </w:t>
      </w:r>
      <w:r w:rsidRPr="00F67635">
        <w:rPr>
          <w:rFonts w:ascii="Arial" w:eastAsia="Times New Roman" w:hAnsi="Arial" w:cs="Arial"/>
          <w:color w:val="000000"/>
          <w:kern w:val="0"/>
          <w:lang w:eastAsia="es-MX"/>
          <w14:ligatures w14:val="none"/>
        </w:rPr>
        <w:t>with members of the UN CEDAW</w:t>
      </w:r>
      <w:r w:rsidRPr="00F67635">
        <w:rPr>
          <w:rFonts w:ascii="Arial" w:eastAsia="Times New Roman" w:hAnsi="Arial" w:cs="Arial"/>
          <w:b/>
          <w:bCs/>
          <w:color w:val="000000" w:themeColor="text1"/>
          <w:kern w:val="0"/>
          <w:lang w:eastAsia="es-MX"/>
          <w14:ligatures w14:val="none"/>
        </w:rPr>
        <w:t>**</w:t>
      </w:r>
      <w:r w:rsidRPr="00F67635">
        <w:rPr>
          <w:rFonts w:ascii="Arial" w:eastAsia="Times New Roman" w:hAnsi="Arial" w:cs="Arial"/>
          <w:color w:val="000000"/>
          <w:kern w:val="0"/>
          <w:lang w:eastAsia="es-MX"/>
          <w14:ligatures w14:val="none"/>
        </w:rPr>
        <w:t> committee to promote equal access to decision-making spaces to women and girls with disabilities in global strategies and spaces</w:t>
      </w:r>
      <w:r w:rsidRPr="00F67635">
        <w:rPr>
          <w:rFonts w:ascii="MS Gothic" w:eastAsia="MS Gothic" w:hAnsi="MS Gothic" w:cs="MS Gothic" w:hint="eastAsia"/>
          <w:color w:val="000000"/>
          <w:kern w:val="0"/>
          <w:lang w:eastAsia="es-MX"/>
          <w14:ligatures w14:val="none"/>
        </w:rPr>
        <w:t>  </w:t>
      </w:r>
      <w:r w:rsidRPr="00F67635">
        <w:rPr>
          <w:rFonts w:ascii="Arial" w:eastAsia="Times New Roman" w:hAnsi="Arial" w:cs="Arial"/>
          <w:color w:val="000000"/>
          <w:kern w:val="0"/>
          <w:lang w:eastAsia="es-MX"/>
          <w14:ligatures w14:val="none"/>
        </w:rPr>
        <w:t>.</w:t>
      </w:r>
      <w:r w:rsidRPr="00F67635">
        <w:rPr>
          <w:rFonts w:ascii="Arial" w:eastAsia="Times New Roman" w:hAnsi="Arial" w:cs="Arial"/>
          <w:color w:val="000000"/>
          <w:kern w:val="0"/>
          <w:lang w:eastAsia="es-MX"/>
          <w14:ligatures w14:val="none"/>
        </w:rPr>
        <w:br/>
      </w:r>
      <w:r w:rsidRPr="00F67635">
        <w:rPr>
          <w:rFonts w:ascii="Arial" w:eastAsia="Times New Roman" w:hAnsi="Arial" w:cs="Arial"/>
          <w:color w:val="000000"/>
          <w:kern w:val="0"/>
          <w:lang w:eastAsia="es-MX"/>
          <w14:ligatures w14:val="none"/>
        </w:rPr>
        <w:br/>
      </w:r>
      <w:r w:rsidRPr="00F67635">
        <w:rPr>
          <w:rFonts w:ascii="Arial" w:eastAsia="Times New Roman" w:hAnsi="Arial" w:cs="Arial"/>
          <w:b/>
          <w:bCs/>
          <w:color w:val="000000"/>
          <w:kern w:val="0"/>
          <w:lang w:eastAsia="es-MX"/>
          <w14:ligatures w14:val="none"/>
        </w:rPr>
        <w:t>Feminist disabled leadership is at the core of our work. This year we worked tirelessly to deepen connections across movements to ensure the voices of women and girls with disabilities around the world are heard, and the impact of their advocacy work is felt around the world. </w:t>
      </w:r>
    </w:p>
    <w:p w14:paraId="24E87EEA" w14:textId="77777777" w:rsidR="00542B86" w:rsidRPr="00F67635" w:rsidRDefault="00542B86" w:rsidP="00542B86">
      <w:pPr>
        <w:pStyle w:val="Prrafodelista"/>
        <w:rPr>
          <w:rFonts w:ascii="Arial" w:eastAsia="Times New Roman" w:hAnsi="Arial" w:cs="Arial"/>
          <w:color w:val="000000"/>
          <w:kern w:val="0"/>
          <w:lang w:eastAsia="es-MX"/>
          <w14:ligatures w14:val="none"/>
        </w:rPr>
      </w:pPr>
    </w:p>
    <w:p w14:paraId="06598F95" w14:textId="77777777" w:rsidR="00542B86" w:rsidRPr="00F67635" w:rsidRDefault="00542B86" w:rsidP="00542B86">
      <w:pPr>
        <w:rPr>
          <w:rFonts w:ascii="Arial" w:eastAsia="Times New Roman" w:hAnsi="Arial" w:cs="Arial"/>
          <w:color w:val="000000"/>
          <w:kern w:val="0"/>
          <w:lang w:eastAsia="es-MX"/>
          <w14:ligatures w14:val="none"/>
        </w:rPr>
      </w:pPr>
      <w:r w:rsidRPr="00F67635">
        <w:rPr>
          <w:rFonts w:ascii="Arial" w:eastAsia="Times New Roman" w:hAnsi="Arial" w:cs="Arial"/>
          <w:i/>
          <w:iCs/>
          <w:color w:val="000000"/>
          <w:kern w:val="0"/>
          <w:lang w:eastAsia="es-MX"/>
          <w14:ligatures w14:val="none"/>
        </w:rPr>
        <w:t>*Organizations of people with disabilities</w:t>
      </w:r>
    </w:p>
    <w:p w14:paraId="34E5FFED" w14:textId="5B6001AB" w:rsidR="00542B86" w:rsidRPr="00F67635" w:rsidRDefault="00542B86" w:rsidP="00542B86">
      <w:pPr>
        <w:rPr>
          <w:rFonts w:ascii="Arial" w:eastAsia="Times New Roman" w:hAnsi="Arial" w:cs="Arial"/>
          <w:color w:val="ED5C57"/>
          <w:kern w:val="0"/>
          <w:lang w:eastAsia="es-MX"/>
          <w14:ligatures w14:val="none"/>
        </w:rPr>
      </w:pPr>
      <w:r w:rsidRPr="00F67635">
        <w:rPr>
          <w:rFonts w:ascii="Arial" w:eastAsia="Times New Roman" w:hAnsi="Arial" w:cs="Arial"/>
          <w:b/>
          <w:bCs/>
          <w:i/>
          <w:iCs/>
          <w:color w:val="000000" w:themeColor="text1"/>
          <w:kern w:val="0"/>
          <w:lang w:eastAsia="es-MX"/>
          <w14:ligatures w14:val="none"/>
        </w:rPr>
        <w:t>**</w:t>
      </w:r>
      <w:r w:rsidRPr="00F67635">
        <w:rPr>
          <w:rFonts w:ascii="Arial" w:eastAsia="Times New Roman" w:hAnsi="Arial" w:cs="Arial"/>
          <w:i/>
          <w:iCs/>
          <w:color w:val="000000" w:themeColor="text1"/>
          <w:kern w:val="0"/>
          <w:lang w:eastAsia="es-MX"/>
          <w14:ligatures w14:val="none"/>
        </w:rPr>
        <w:t>Convention on the Elimination of All Forms of Discrimination against Women</w:t>
      </w:r>
    </w:p>
    <w:p w14:paraId="3A336390" w14:textId="77777777" w:rsidR="00542B86" w:rsidRPr="00F67635" w:rsidRDefault="00542B86" w:rsidP="00542B86">
      <w:pPr>
        <w:pStyle w:val="paragraph"/>
        <w:spacing w:before="0" w:beforeAutospacing="0" w:after="0" w:afterAutospacing="0"/>
        <w:ind w:left="360"/>
        <w:rPr>
          <w:rStyle w:val="eop"/>
          <w:rFonts w:ascii="Arial" w:eastAsiaTheme="majorEastAsia" w:hAnsi="Arial" w:cs="Arial"/>
        </w:rPr>
      </w:pPr>
    </w:p>
    <w:p w14:paraId="3A773F56" w14:textId="6396A0A0" w:rsidR="5B3FE668" w:rsidRPr="00F67635" w:rsidRDefault="5B3FE668" w:rsidP="5B3FE668">
      <w:pPr>
        <w:rPr>
          <w:rFonts w:ascii="Arial" w:hAnsi="Arial" w:cs="Arial"/>
        </w:rPr>
      </w:pPr>
    </w:p>
    <w:p w14:paraId="1D4CEC68" w14:textId="561A7B72" w:rsidR="79645CCC" w:rsidRPr="00F67635" w:rsidRDefault="4603E49A" w:rsidP="00206C47">
      <w:pPr>
        <w:pStyle w:val="Ttulo1"/>
        <w:jc w:val="center"/>
        <w:rPr>
          <w:rFonts w:ascii="Arial" w:hAnsi="Arial" w:cs="Arial"/>
          <w:b/>
          <w:bCs/>
        </w:rPr>
      </w:pPr>
      <w:r w:rsidRPr="00F67635">
        <w:rPr>
          <w:rFonts w:ascii="Arial" w:hAnsi="Arial" w:cs="Arial"/>
        </w:rPr>
        <w:t xml:space="preserve">Our </w:t>
      </w:r>
      <w:r w:rsidR="0075784B" w:rsidRPr="00F67635">
        <w:rPr>
          <w:rFonts w:ascii="Arial" w:hAnsi="Arial" w:cs="Arial"/>
        </w:rPr>
        <w:t>i</w:t>
      </w:r>
      <w:r w:rsidRPr="00F67635">
        <w:rPr>
          <w:rFonts w:ascii="Arial" w:hAnsi="Arial" w:cs="Arial"/>
        </w:rPr>
        <w:t>mpact</w:t>
      </w:r>
    </w:p>
    <w:p w14:paraId="58296321" w14:textId="16071206" w:rsidR="5C161619" w:rsidRPr="00F67635" w:rsidRDefault="186F7D6B" w:rsidP="5C161619">
      <w:pPr>
        <w:pStyle w:val="Ttulo2"/>
        <w:rPr>
          <w:rFonts w:ascii="Arial" w:hAnsi="Arial" w:cs="Arial"/>
        </w:rPr>
      </w:pPr>
      <w:r w:rsidRPr="00F67635">
        <w:rPr>
          <w:rFonts w:ascii="Arial" w:hAnsi="Arial" w:cs="Arial"/>
        </w:rPr>
        <w:t xml:space="preserve">Shaping global conversations to change hearts and minds  </w:t>
      </w:r>
    </w:p>
    <w:p w14:paraId="18E831DC" w14:textId="0065B389" w:rsidR="2B7DDC7A" w:rsidRPr="00F67635" w:rsidRDefault="2B7DDC7A" w:rsidP="2B7DDC7A">
      <w:pPr>
        <w:rPr>
          <w:rFonts w:ascii="Arial" w:hAnsi="Arial" w:cs="Arial"/>
        </w:rPr>
      </w:pPr>
    </w:p>
    <w:p w14:paraId="13E5A1EC" w14:textId="0FF3FDC5" w:rsidR="5B3FE668" w:rsidRPr="00F67635" w:rsidRDefault="5B3FE668" w:rsidP="5B3FE668">
      <w:pPr>
        <w:rPr>
          <w:rStyle w:val="normaltextrun"/>
          <w:rFonts w:ascii="Arial" w:hAnsi="Arial" w:cs="Arial"/>
          <w:color w:val="000000" w:themeColor="text1"/>
        </w:rPr>
      </w:pPr>
      <w:r w:rsidRPr="00F67635">
        <w:rPr>
          <w:rStyle w:val="normaltextrun"/>
          <w:rFonts w:ascii="Arial" w:hAnsi="Arial" w:cs="Arial"/>
          <w:color w:val="000000" w:themeColor="text1"/>
        </w:rPr>
        <w:t>Women Enabled International has strategically positioned itself at the forefront of global discussions on gender and disability rights. WEI organized and participated in 19 events at key international forums on gender and disability rights, this work allows us to:</w:t>
      </w:r>
    </w:p>
    <w:p w14:paraId="701E4F6A" w14:textId="6B6341D2" w:rsidR="595B024D" w:rsidRPr="00F67635" w:rsidRDefault="595B024D" w:rsidP="595B024D">
      <w:pPr>
        <w:rPr>
          <w:rStyle w:val="normaltextrun"/>
          <w:rFonts w:ascii="Arial" w:hAnsi="Arial" w:cs="Arial"/>
          <w:color w:val="000000" w:themeColor="text1"/>
        </w:rPr>
      </w:pPr>
    </w:p>
    <w:p w14:paraId="1F20FB42" w14:textId="5311110C" w:rsidR="595B024D" w:rsidRPr="00F67635" w:rsidRDefault="186F7D6B" w:rsidP="00C2518C">
      <w:pPr>
        <w:pStyle w:val="Prrafodelista"/>
        <w:numPr>
          <w:ilvl w:val="0"/>
          <w:numId w:val="1"/>
        </w:numPr>
        <w:spacing w:line="259" w:lineRule="auto"/>
        <w:rPr>
          <w:rStyle w:val="normaltextrun"/>
          <w:rFonts w:ascii="Arial" w:hAnsi="Arial" w:cs="Arial"/>
          <w:color w:val="000000" w:themeColor="text1"/>
        </w:rPr>
      </w:pPr>
      <w:r w:rsidRPr="00F67635">
        <w:rPr>
          <w:rStyle w:val="normaltextrun"/>
          <w:rFonts w:ascii="Arial" w:hAnsi="Arial" w:cs="Arial"/>
          <w:b/>
          <w:bCs/>
          <w:color w:val="000000" w:themeColor="text1"/>
        </w:rPr>
        <w:t>Amplify Intersectional Advocacy</w:t>
      </w:r>
      <w:r w:rsidRPr="00F67635">
        <w:rPr>
          <w:rStyle w:val="normaltextrun"/>
          <w:rFonts w:ascii="Arial" w:hAnsi="Arial" w:cs="Arial"/>
          <w:color w:val="000000" w:themeColor="text1"/>
        </w:rPr>
        <w:t>: This year, WEI supported 11 global partners to advocate for their rights at the United Nations, including disabled feminist leaders from Malawi, Ghana, the Philippines, Poland, Kenya, and the U.S.</w:t>
      </w:r>
    </w:p>
    <w:p w14:paraId="3929B5C1" w14:textId="1DD8935F" w:rsidR="595B024D" w:rsidRPr="00F67635" w:rsidRDefault="186F7D6B" w:rsidP="186F7D6B">
      <w:pPr>
        <w:pStyle w:val="Prrafodelista"/>
        <w:numPr>
          <w:ilvl w:val="0"/>
          <w:numId w:val="1"/>
        </w:numPr>
        <w:rPr>
          <w:rStyle w:val="normaltextrun"/>
          <w:rFonts w:ascii="Arial" w:hAnsi="Arial" w:cs="Arial"/>
          <w:color w:val="000000" w:themeColor="text1"/>
        </w:rPr>
      </w:pPr>
      <w:r w:rsidRPr="00F67635">
        <w:rPr>
          <w:rStyle w:val="normaltextrun"/>
          <w:rFonts w:ascii="Arial" w:hAnsi="Arial" w:cs="Arial"/>
          <w:b/>
          <w:bCs/>
          <w:color w:val="000000" w:themeColor="text1"/>
        </w:rPr>
        <w:t>Expand Global Reach</w:t>
      </w:r>
      <w:r w:rsidRPr="00F67635">
        <w:rPr>
          <w:rStyle w:val="normaltextrun"/>
          <w:rFonts w:ascii="Arial" w:hAnsi="Arial" w:cs="Arial"/>
          <w:color w:val="000000" w:themeColor="text1"/>
        </w:rPr>
        <w:t xml:space="preserve">: At major gender and disability forums, </w:t>
      </w:r>
      <w:r w:rsidRPr="00F67635">
        <w:rPr>
          <w:rStyle w:val="normaltextrun"/>
          <w:rFonts w:ascii="Arial" w:hAnsi="Arial" w:cs="Arial"/>
          <w:b/>
          <w:bCs/>
          <w:color w:val="000000" w:themeColor="text1"/>
        </w:rPr>
        <w:t>WEI reached over 6,500 activists</w:t>
      </w:r>
      <w:r w:rsidRPr="00F67635">
        <w:rPr>
          <w:rStyle w:val="normaltextrun"/>
          <w:rFonts w:ascii="Arial" w:hAnsi="Arial" w:cs="Arial"/>
          <w:color w:val="000000" w:themeColor="text1"/>
        </w:rPr>
        <w:t>, fostering a robust global network of advocates committed to advancing the rights of women and girls with disabilities through inclusive feminist movements.</w:t>
      </w:r>
    </w:p>
    <w:p w14:paraId="0CAA63A3" w14:textId="79611DC3" w:rsidR="595B024D" w:rsidRPr="00F67635" w:rsidRDefault="186F7D6B" w:rsidP="186F7D6B">
      <w:pPr>
        <w:pStyle w:val="Prrafodelista"/>
        <w:numPr>
          <w:ilvl w:val="0"/>
          <w:numId w:val="1"/>
        </w:numPr>
        <w:rPr>
          <w:rStyle w:val="normaltextrun"/>
          <w:rFonts w:ascii="Arial" w:hAnsi="Arial" w:cs="Arial"/>
          <w:color w:val="000000" w:themeColor="text1"/>
        </w:rPr>
      </w:pPr>
      <w:r w:rsidRPr="00F67635">
        <w:rPr>
          <w:rStyle w:val="normaltextrun"/>
          <w:rFonts w:ascii="Arial" w:hAnsi="Arial" w:cs="Arial"/>
          <w:b/>
          <w:bCs/>
          <w:color w:val="000000" w:themeColor="text1"/>
        </w:rPr>
        <w:t>Influence Policy and Practice</w:t>
      </w:r>
      <w:r w:rsidRPr="00F67635">
        <w:rPr>
          <w:rStyle w:val="normaltextrun"/>
          <w:rFonts w:ascii="Arial" w:hAnsi="Arial" w:cs="Arial"/>
          <w:color w:val="000000" w:themeColor="text1"/>
        </w:rPr>
        <w:t xml:space="preserve">: WEI’s joint advocacy with </w:t>
      </w:r>
      <w:commentRangeStart w:id="0"/>
      <w:r w:rsidRPr="00F67635">
        <w:rPr>
          <w:rStyle w:val="normaltextrun"/>
          <w:rFonts w:ascii="Arial" w:hAnsi="Arial" w:cs="Arial"/>
          <w:color w:val="000000" w:themeColor="text1"/>
        </w:rPr>
        <w:t>local</w:t>
      </w:r>
      <w:commentRangeEnd w:id="0"/>
      <w:r w:rsidR="595B024D" w:rsidRPr="00F67635">
        <w:rPr>
          <w:rStyle w:val="Refdecomentario"/>
          <w:rFonts w:ascii="Arial" w:hAnsi="Arial" w:cs="Arial"/>
        </w:rPr>
        <w:commentReference w:id="0"/>
      </w:r>
      <w:r w:rsidRPr="00F67635">
        <w:rPr>
          <w:rStyle w:val="normaltextrun"/>
          <w:rFonts w:ascii="Arial" w:hAnsi="Arial" w:cs="Arial"/>
          <w:color w:val="000000" w:themeColor="text1"/>
        </w:rPr>
        <w:t xml:space="preserve"> disabled feminist leaders resulted in the UN Committee on the Rights of Persons with Disabilities issuing 19 recommendations to advance rights at the intersection of gender and disability in Malawi.</w:t>
      </w:r>
    </w:p>
    <w:p w14:paraId="4E31FE60" w14:textId="3566F7E7" w:rsidR="595B024D" w:rsidRPr="00F67635" w:rsidRDefault="595B024D" w:rsidP="595B024D">
      <w:pPr>
        <w:rPr>
          <w:rStyle w:val="normaltextrun"/>
          <w:rFonts w:ascii="Arial" w:hAnsi="Arial" w:cs="Arial"/>
          <w:color w:val="000000" w:themeColor="text1"/>
        </w:rPr>
      </w:pPr>
    </w:p>
    <w:p w14:paraId="2C1A101C" w14:textId="5CF649BA" w:rsidR="595B024D" w:rsidRPr="00F67635" w:rsidRDefault="76875F51" w:rsidP="595B024D">
      <w:pPr>
        <w:rPr>
          <w:rStyle w:val="normaltextrun"/>
          <w:rFonts w:ascii="Arial" w:hAnsi="Arial" w:cs="Arial"/>
          <w:color w:val="000000" w:themeColor="text1"/>
        </w:rPr>
      </w:pPr>
      <w:r w:rsidRPr="00F67635">
        <w:rPr>
          <w:rStyle w:val="normaltextrun"/>
          <w:rFonts w:ascii="Arial" w:hAnsi="Arial" w:cs="Arial"/>
          <w:color w:val="000000" w:themeColor="text1"/>
        </w:rPr>
        <w:t xml:space="preserve">This strategic engagement underscores WEI’s commitment to advocating for the rights and empowerment of women, girls, and gender-diverse people with disabilities on a global scale. </w:t>
      </w:r>
    </w:p>
    <w:p w14:paraId="79A2AF4D" w14:textId="7079EF00" w:rsidR="595B024D" w:rsidRPr="00F67635" w:rsidRDefault="595B024D" w:rsidP="595B024D">
      <w:pPr>
        <w:rPr>
          <w:rStyle w:val="normaltextrun"/>
          <w:rFonts w:ascii="Arial" w:hAnsi="Arial" w:cs="Arial"/>
          <w:color w:val="000000" w:themeColor="text1"/>
        </w:rPr>
      </w:pPr>
    </w:p>
    <w:p w14:paraId="57E0CD92" w14:textId="11EB9DCC" w:rsidR="00F65368" w:rsidRPr="00F67635" w:rsidRDefault="00F65368" w:rsidP="0075784B">
      <w:pPr>
        <w:ind w:firstLine="360"/>
        <w:rPr>
          <w:rStyle w:val="normaltextrun"/>
          <w:rFonts w:ascii="Arial" w:hAnsi="Arial" w:cs="Arial"/>
          <w:b/>
          <w:bCs/>
          <w:color w:val="000000"/>
          <w:sz w:val="28"/>
          <w:szCs w:val="28"/>
          <w:shd w:val="clear" w:color="auto" w:fill="FFFFFF"/>
        </w:rPr>
      </w:pPr>
      <w:r w:rsidRPr="00F67635">
        <w:rPr>
          <w:rStyle w:val="normaltextrun"/>
          <w:rFonts w:ascii="Arial" w:hAnsi="Arial" w:cs="Arial"/>
          <w:b/>
          <w:bCs/>
          <w:color w:val="000000"/>
          <w:sz w:val="28"/>
          <w:szCs w:val="28"/>
          <w:bdr w:val="none" w:sz="0" w:space="0" w:color="auto" w:frame="1"/>
        </w:rPr>
        <w:t xml:space="preserve">Events </w:t>
      </w:r>
    </w:p>
    <w:p w14:paraId="5AC398D0" w14:textId="0CE48AED" w:rsidR="00F65368" w:rsidRPr="00F67635" w:rsidRDefault="00F67635" w:rsidP="00F65368">
      <w:pPr>
        <w:pStyle w:val="Prrafodelista"/>
        <w:numPr>
          <w:ilvl w:val="0"/>
          <w:numId w:val="3"/>
        </w:numPr>
        <w:rPr>
          <w:rStyle w:val="normaltextrun"/>
          <w:rFonts w:ascii="Arial" w:hAnsi="Arial" w:cs="Arial"/>
          <w:color w:val="000000"/>
          <w:shd w:val="clear" w:color="auto" w:fill="FFFFFF"/>
        </w:rPr>
      </w:pPr>
      <w:r w:rsidRPr="00F67635">
        <w:rPr>
          <w:rStyle w:val="normaltextrun"/>
          <w:rFonts w:ascii="Arial" w:hAnsi="Arial" w:cs="Arial"/>
          <w:color w:val="000000"/>
          <w:shd w:val="clear" w:color="auto" w:fill="FFFFFF"/>
        </w:rPr>
        <w:t>March 2023 we were in t</w:t>
      </w:r>
      <w:r w:rsidR="00F65368" w:rsidRPr="00F67635">
        <w:rPr>
          <w:rStyle w:val="normaltextrun"/>
          <w:rFonts w:ascii="Arial" w:hAnsi="Arial" w:cs="Arial"/>
          <w:color w:val="000000"/>
          <w:shd w:val="clear" w:color="auto" w:fill="FFFFFF"/>
        </w:rPr>
        <w:t xml:space="preserve">he Commission on the Status of Women </w:t>
      </w:r>
    </w:p>
    <w:p w14:paraId="1CCA3E3A" w14:textId="2D4E10D6" w:rsidR="00F65368" w:rsidRPr="00F67635" w:rsidRDefault="00F67635" w:rsidP="00F65368">
      <w:pPr>
        <w:pStyle w:val="Prrafodelista"/>
        <w:numPr>
          <w:ilvl w:val="0"/>
          <w:numId w:val="3"/>
        </w:numPr>
        <w:rPr>
          <w:rStyle w:val="normaltextrun"/>
          <w:rFonts w:ascii="Arial" w:hAnsi="Arial" w:cs="Arial"/>
          <w:color w:val="000000"/>
          <w:shd w:val="clear" w:color="auto" w:fill="FFFFFF"/>
        </w:rPr>
      </w:pPr>
      <w:r w:rsidRPr="00F67635">
        <w:rPr>
          <w:rStyle w:val="normaltextrun"/>
          <w:rFonts w:ascii="Arial" w:hAnsi="Arial" w:cs="Arial"/>
          <w:color w:val="000000"/>
          <w:shd w:val="clear" w:color="auto" w:fill="FFFFFF"/>
        </w:rPr>
        <w:lastRenderedPageBreak/>
        <w:t xml:space="preserve">June 2023 we were in the </w:t>
      </w:r>
      <w:r w:rsidR="00F65368" w:rsidRPr="00F67635">
        <w:rPr>
          <w:rStyle w:val="normaltextrun"/>
          <w:rFonts w:ascii="Arial" w:hAnsi="Arial" w:cs="Arial"/>
          <w:color w:val="000000"/>
          <w:shd w:val="clear" w:color="auto" w:fill="FFFFFF"/>
        </w:rPr>
        <w:t>Conference of States Parties to the Convention on the Rights of Persons with Disabilities</w:t>
      </w:r>
    </w:p>
    <w:p w14:paraId="15C208AC" w14:textId="272FB2BB" w:rsidR="00F65368" w:rsidRPr="00F67635" w:rsidRDefault="00F67635" w:rsidP="00F65368">
      <w:pPr>
        <w:pStyle w:val="Prrafodelista"/>
        <w:numPr>
          <w:ilvl w:val="0"/>
          <w:numId w:val="3"/>
        </w:numPr>
        <w:rPr>
          <w:rStyle w:val="normaltextrun"/>
          <w:rFonts w:ascii="Arial" w:hAnsi="Arial" w:cs="Arial"/>
          <w:color w:val="000000"/>
          <w:shd w:val="clear" w:color="auto" w:fill="FFFFFF"/>
        </w:rPr>
      </w:pPr>
      <w:r w:rsidRPr="00F67635">
        <w:rPr>
          <w:rStyle w:val="normaltextrun"/>
          <w:rFonts w:ascii="Arial" w:hAnsi="Arial" w:cs="Arial"/>
          <w:color w:val="000000"/>
          <w:shd w:val="clear" w:color="auto" w:fill="FFFFFF"/>
        </w:rPr>
        <w:t>July 2023 we were in t</w:t>
      </w:r>
      <w:r w:rsidR="00F65368" w:rsidRPr="00F67635">
        <w:rPr>
          <w:rStyle w:val="normaltextrun"/>
          <w:rFonts w:ascii="Arial" w:hAnsi="Arial" w:cs="Arial"/>
          <w:color w:val="000000"/>
          <w:shd w:val="clear" w:color="auto" w:fill="FFFFFF"/>
        </w:rPr>
        <w:t xml:space="preserve">he Women Deliver conference </w:t>
      </w:r>
    </w:p>
    <w:p w14:paraId="74EE9F44" w14:textId="2A7B4635" w:rsidR="0075784B" w:rsidRPr="00F67635" w:rsidRDefault="0075784B" w:rsidP="0075784B">
      <w:pPr>
        <w:pStyle w:val="Prrafodelista"/>
        <w:numPr>
          <w:ilvl w:val="1"/>
          <w:numId w:val="3"/>
        </w:numPr>
        <w:rPr>
          <w:rFonts w:ascii="Arial" w:hAnsi="Arial" w:cs="Arial"/>
          <w:color w:val="000000"/>
          <w:shd w:val="clear" w:color="auto" w:fill="FFFFFF"/>
        </w:rPr>
      </w:pPr>
      <w:r w:rsidRPr="00F67635">
        <w:rPr>
          <w:rFonts w:ascii="Arial" w:hAnsi="Arial" w:cs="Arial"/>
          <w:color w:val="000000" w:themeColor="text1"/>
        </w:rPr>
        <w:t xml:space="preserve">WEI led a roundtable discussion exploring gender, disability, age, and care. That conversation led to the creation of policy priorities intended to strengthen care policies and intersectional movements for care justice. </w:t>
      </w:r>
    </w:p>
    <w:p w14:paraId="4AD2968E" w14:textId="14E3E383" w:rsidR="0075784B" w:rsidRPr="00F67635" w:rsidRDefault="00F67635" w:rsidP="0075784B">
      <w:pPr>
        <w:pStyle w:val="Prrafodelista"/>
        <w:numPr>
          <w:ilvl w:val="0"/>
          <w:numId w:val="3"/>
        </w:numPr>
        <w:rPr>
          <w:rFonts w:ascii="Arial" w:hAnsi="Arial" w:cs="Arial"/>
          <w:color w:val="000000"/>
          <w:shd w:val="clear" w:color="auto" w:fill="FFFFFF"/>
        </w:rPr>
      </w:pPr>
      <w:r w:rsidRPr="00F67635">
        <w:rPr>
          <w:rFonts w:ascii="Arial" w:eastAsia="Aptos" w:hAnsi="Arial" w:cs="Arial"/>
          <w:color w:val="000000" w:themeColor="text1"/>
        </w:rPr>
        <w:t xml:space="preserve">In September 2023 we were in </w:t>
      </w:r>
      <w:r w:rsidR="0075784B" w:rsidRPr="00F67635">
        <w:rPr>
          <w:rFonts w:ascii="Arial" w:eastAsia="Aptos" w:hAnsi="Arial" w:cs="Arial"/>
          <w:color w:val="000000" w:themeColor="text1"/>
        </w:rPr>
        <w:t>Free Future 2023: Preventing Gender Violence Around the World</w:t>
      </w:r>
    </w:p>
    <w:p w14:paraId="08E0B380" w14:textId="0E2B72C5" w:rsidR="0075784B" w:rsidRPr="00F67635" w:rsidRDefault="0075784B" w:rsidP="0075784B">
      <w:pPr>
        <w:pStyle w:val="Prrafodelista"/>
        <w:numPr>
          <w:ilvl w:val="1"/>
          <w:numId w:val="3"/>
        </w:numPr>
        <w:rPr>
          <w:rStyle w:val="normaltextrun"/>
          <w:rFonts w:ascii="Arial" w:hAnsi="Arial" w:cs="Arial"/>
          <w:color w:val="000000"/>
          <w:shd w:val="clear" w:color="auto" w:fill="FFFFFF"/>
        </w:rPr>
      </w:pPr>
      <w:r w:rsidRPr="00F67635">
        <w:rPr>
          <w:rFonts w:ascii="Arial" w:eastAsia="Aptos" w:hAnsi="Arial" w:cs="Arial"/>
          <w:color w:val="000000" w:themeColor="text1"/>
        </w:rPr>
        <w:t xml:space="preserve">WEI’s Executive Director, </w:t>
      </w:r>
      <w:proofErr w:type="spellStart"/>
      <w:r w:rsidRPr="00F67635">
        <w:rPr>
          <w:rFonts w:ascii="Arial" w:eastAsia="Aptos" w:hAnsi="Arial" w:cs="Arial"/>
          <w:color w:val="000000" w:themeColor="text1"/>
        </w:rPr>
        <w:t>Maryangel</w:t>
      </w:r>
      <w:proofErr w:type="spellEnd"/>
      <w:r w:rsidRPr="00F67635">
        <w:rPr>
          <w:rFonts w:ascii="Arial" w:eastAsia="Aptos" w:hAnsi="Arial" w:cs="Arial"/>
          <w:color w:val="000000" w:themeColor="text1"/>
        </w:rPr>
        <w:t xml:space="preserve"> García-Ramos was part of the event hosted by the Ford Foundation. This gathering unites activists, leaders, and change makers committed to ending gender-based violence globally including: #MeToo’s </w:t>
      </w:r>
      <w:proofErr w:type="spellStart"/>
      <w:r w:rsidRPr="00F67635">
        <w:rPr>
          <w:rFonts w:ascii="Arial" w:eastAsia="Aptos" w:hAnsi="Arial" w:cs="Arial"/>
          <w:color w:val="000000" w:themeColor="text1"/>
        </w:rPr>
        <w:t>Tarana</w:t>
      </w:r>
      <w:proofErr w:type="spellEnd"/>
      <w:r w:rsidRPr="00F67635">
        <w:rPr>
          <w:rFonts w:ascii="Arial" w:eastAsia="Aptos" w:hAnsi="Arial" w:cs="Arial"/>
          <w:color w:val="000000" w:themeColor="text1"/>
        </w:rPr>
        <w:t xml:space="preserve"> J. Burke, activist Kasha Jacqueline </w:t>
      </w:r>
      <w:proofErr w:type="spellStart"/>
      <w:r w:rsidRPr="00F67635">
        <w:rPr>
          <w:rFonts w:ascii="Arial" w:eastAsia="Aptos" w:hAnsi="Arial" w:cs="Arial"/>
          <w:color w:val="000000" w:themeColor="text1"/>
        </w:rPr>
        <w:t>Nabagesera</w:t>
      </w:r>
      <w:proofErr w:type="spellEnd"/>
      <w:r w:rsidRPr="00F67635">
        <w:rPr>
          <w:rFonts w:ascii="Arial" w:eastAsia="Aptos" w:hAnsi="Arial" w:cs="Arial"/>
          <w:color w:val="000000" w:themeColor="text1"/>
        </w:rPr>
        <w:t>, Rise founder Amanda Nguyen, and iconic legal scholar Anita Hill.</w:t>
      </w:r>
    </w:p>
    <w:p w14:paraId="4F5A1BDB" w14:textId="2068BFC5" w:rsidR="4F602F59" w:rsidRPr="00F67635" w:rsidRDefault="4F602F59" w:rsidP="36D029CC">
      <w:pPr>
        <w:rPr>
          <w:rStyle w:val="normaltextrun"/>
          <w:rFonts w:ascii="Arial" w:hAnsi="Arial" w:cs="Arial"/>
          <w:color w:val="000000" w:themeColor="text1"/>
        </w:rPr>
      </w:pPr>
    </w:p>
    <w:p w14:paraId="3DE2A0F3" w14:textId="510A29A4" w:rsidR="044A852C" w:rsidRPr="00F67635" w:rsidRDefault="044A852C" w:rsidP="044A852C">
      <w:pPr>
        <w:ind w:left="720"/>
        <w:rPr>
          <w:rFonts w:ascii="Arial" w:eastAsia="Aptos" w:hAnsi="Arial" w:cs="Arial"/>
          <w:color w:val="000000" w:themeColor="text1"/>
          <w:sz w:val="22"/>
          <w:szCs w:val="22"/>
        </w:rPr>
      </w:pPr>
    </w:p>
    <w:p w14:paraId="275F5B42" w14:textId="51FBC171" w:rsidR="6DCF3504" w:rsidRPr="00F67635" w:rsidRDefault="36D029CC" w:rsidP="00FF419E">
      <w:pPr>
        <w:ind w:left="720"/>
        <w:rPr>
          <w:rFonts w:ascii="Arial" w:eastAsia="Aptos" w:hAnsi="Arial" w:cs="Arial"/>
          <w:color w:val="3A3A3A" w:themeColor="background2" w:themeShade="40"/>
        </w:rPr>
      </w:pPr>
      <w:r w:rsidRPr="00F67635">
        <w:rPr>
          <w:rFonts w:ascii="Arial" w:eastAsiaTheme="minorEastAsia" w:hAnsi="Arial" w:cs="Arial"/>
          <w:b/>
          <w:bCs/>
          <w:color w:val="000000" w:themeColor="text1"/>
          <w:sz w:val="28"/>
          <w:szCs w:val="28"/>
        </w:rPr>
        <w:t xml:space="preserve">We deserve equal access to decision-making </w:t>
      </w:r>
      <w:proofErr w:type="gramStart"/>
      <w:r w:rsidRPr="00F67635">
        <w:rPr>
          <w:rFonts w:ascii="Arial" w:eastAsiaTheme="minorEastAsia" w:hAnsi="Arial" w:cs="Arial"/>
          <w:b/>
          <w:bCs/>
          <w:color w:val="000000" w:themeColor="text1"/>
          <w:sz w:val="28"/>
          <w:szCs w:val="28"/>
        </w:rPr>
        <w:t>spaces!*</w:t>
      </w:r>
      <w:proofErr w:type="gramEnd"/>
      <w:r w:rsidR="00FF419E" w:rsidRPr="00F67635">
        <w:rPr>
          <w:rFonts w:ascii="Arial" w:eastAsiaTheme="minorEastAsia" w:hAnsi="Arial" w:cs="Arial"/>
          <w:b/>
          <w:bCs/>
          <w:color w:val="000000" w:themeColor="text1"/>
          <w:sz w:val="28"/>
          <w:szCs w:val="28"/>
        </w:rPr>
        <w:br/>
      </w:r>
      <w:r w:rsidR="00FF419E" w:rsidRPr="00F67635">
        <w:rPr>
          <w:rFonts w:ascii="Arial" w:eastAsia="Aptos" w:hAnsi="Arial" w:cs="Arial"/>
          <w:color w:val="3A3A3A" w:themeColor="background2" w:themeShade="40"/>
        </w:rPr>
        <w:t>*</w:t>
      </w:r>
      <w:r w:rsidR="00FF419E" w:rsidRPr="00F67635">
        <w:rPr>
          <w:rFonts w:ascii="Arial" w:eastAsia="Aptos" w:hAnsi="Arial" w:cs="Arial"/>
          <w:b/>
          <w:bCs/>
          <w:i/>
          <w:iCs/>
          <w:color w:val="3A3A3A" w:themeColor="background2" w:themeShade="40"/>
          <w:sz w:val="20"/>
          <w:szCs w:val="20"/>
        </w:rPr>
        <w:t xml:space="preserve"> </w:t>
      </w:r>
      <w:r w:rsidR="00FF419E" w:rsidRPr="00F67635">
        <w:rPr>
          <w:rFonts w:ascii="Arial" w:eastAsia="Aptos" w:hAnsi="Arial" w:cs="Arial"/>
          <w:i/>
          <w:iCs/>
          <w:color w:val="000000" w:themeColor="text1"/>
          <w:sz w:val="20"/>
          <w:szCs w:val="20"/>
        </w:rPr>
        <w:t xml:space="preserve">Gertrude </w:t>
      </w:r>
      <w:proofErr w:type="spellStart"/>
      <w:r w:rsidR="00FF419E" w:rsidRPr="00F67635">
        <w:rPr>
          <w:rFonts w:ascii="Arial" w:eastAsia="Aptos" w:hAnsi="Arial" w:cs="Arial"/>
          <w:i/>
          <w:iCs/>
          <w:color w:val="000000" w:themeColor="text1"/>
          <w:sz w:val="20"/>
          <w:szCs w:val="20"/>
        </w:rPr>
        <w:t>Oforiwa</w:t>
      </w:r>
      <w:proofErr w:type="spellEnd"/>
      <w:r w:rsidR="00FF419E" w:rsidRPr="00F67635">
        <w:rPr>
          <w:rFonts w:ascii="Arial" w:eastAsia="Aptos" w:hAnsi="Arial" w:cs="Arial"/>
          <w:i/>
          <w:iCs/>
          <w:color w:val="000000" w:themeColor="text1"/>
          <w:sz w:val="20"/>
          <w:szCs w:val="20"/>
        </w:rPr>
        <w:t xml:space="preserve"> </w:t>
      </w:r>
      <w:proofErr w:type="spellStart"/>
      <w:r w:rsidR="00FF419E" w:rsidRPr="00F67635">
        <w:rPr>
          <w:rFonts w:ascii="Arial" w:eastAsia="Aptos" w:hAnsi="Arial" w:cs="Arial"/>
          <w:i/>
          <w:iCs/>
          <w:color w:val="000000" w:themeColor="text1"/>
          <w:sz w:val="20"/>
          <w:szCs w:val="20"/>
        </w:rPr>
        <w:t>Fefoame</w:t>
      </w:r>
      <w:proofErr w:type="spellEnd"/>
      <w:r w:rsidR="00FF419E" w:rsidRPr="00F67635">
        <w:rPr>
          <w:rFonts w:ascii="Arial" w:eastAsia="Aptos" w:hAnsi="Arial" w:cs="Arial"/>
          <w:i/>
          <w:iCs/>
          <w:color w:val="000000" w:themeColor="text1"/>
          <w:sz w:val="20"/>
          <w:szCs w:val="20"/>
        </w:rPr>
        <w:t xml:space="preserve"> during CEDAW</w:t>
      </w:r>
      <w:r w:rsidR="00FF419E" w:rsidRPr="00F67635">
        <w:rPr>
          <w:rFonts w:ascii="Arial" w:eastAsia="Aptos" w:hAnsi="Arial" w:cs="Arial"/>
          <w:color w:val="3A3A3A" w:themeColor="background2" w:themeShade="40"/>
        </w:rPr>
        <w:br/>
      </w:r>
    </w:p>
    <w:p w14:paraId="3FF64B9F" w14:textId="1D301CC6" w:rsidR="00F67635" w:rsidRDefault="45D9C939" w:rsidP="72003E4C">
      <w:pPr>
        <w:spacing w:after="240" w:line="276" w:lineRule="auto"/>
        <w:rPr>
          <w:rFonts w:ascii="Arial" w:hAnsi="Arial" w:cs="Arial"/>
          <w:color w:val="000000" w:themeColor="text1"/>
        </w:rPr>
      </w:pPr>
      <w:r w:rsidRPr="00F67635">
        <w:rPr>
          <w:rFonts w:ascii="Arial" w:eastAsia="Aptos" w:hAnsi="Arial" w:cs="Arial"/>
          <w:color w:val="000000" w:themeColor="text1"/>
        </w:rPr>
        <w:t xml:space="preserve">Accessibility is a first –and non-negotiable– step. This is the message that WEI brought to </w:t>
      </w:r>
      <w:r w:rsidRPr="00F67635">
        <w:rPr>
          <w:rFonts w:ascii="Arial" w:eastAsia="Aptos" w:hAnsi="Arial" w:cs="Arial"/>
          <w:b/>
          <w:bCs/>
          <w:color w:val="000000" w:themeColor="text1"/>
        </w:rPr>
        <w:t>Committee on the Elimination of Discrimination against Women</w:t>
      </w:r>
      <w:r w:rsidRPr="00F67635">
        <w:rPr>
          <w:rFonts w:ascii="Arial" w:eastAsia="Aptos" w:hAnsi="Arial" w:cs="Arial"/>
          <w:color w:val="000000" w:themeColor="text1"/>
        </w:rPr>
        <w:t xml:space="preserve"> (CEDAW) in Geneva on behalf of the Inclusive Generation Equality Collective.  </w:t>
      </w:r>
    </w:p>
    <w:p w14:paraId="41A88753" w14:textId="03603724" w:rsidR="6DCF3504" w:rsidRPr="00F67635" w:rsidRDefault="00F67635" w:rsidP="72003E4C">
      <w:pPr>
        <w:spacing w:after="240" w:line="276" w:lineRule="auto"/>
        <w:rPr>
          <w:rFonts w:ascii="Arial" w:eastAsia="Aptos" w:hAnsi="Arial" w:cs="Arial"/>
          <w:color w:val="000000" w:themeColor="text1"/>
        </w:rPr>
      </w:pPr>
      <w:r>
        <w:rPr>
          <w:rFonts w:ascii="Arial" w:hAnsi="Arial" w:cs="Arial"/>
          <w:color w:val="000000" w:themeColor="text1"/>
        </w:rPr>
        <w:t>QUOTE:</w:t>
      </w:r>
      <w:r w:rsidR="6DCF3504" w:rsidRPr="00F67635">
        <w:rPr>
          <w:rFonts w:ascii="Arial" w:hAnsi="Arial" w:cs="Arial"/>
          <w:color w:val="000000" w:themeColor="text1"/>
        </w:rPr>
        <w:br/>
      </w:r>
      <w:r w:rsidR="186F7D6B" w:rsidRPr="00F67635">
        <w:rPr>
          <w:rFonts w:ascii="Arial" w:eastAsia="Aptos" w:hAnsi="Arial" w:cs="Arial"/>
          <w:b/>
          <w:bCs/>
          <w:color w:val="000000" w:themeColor="text1"/>
        </w:rPr>
        <w:t xml:space="preserve">“We are still fighting to enter decision-making spaces on an equal basis with others, a fight that pulls our attention away from the substantive contributions we can and should make to those spaces.”  </w:t>
      </w:r>
    </w:p>
    <w:p w14:paraId="0A9A2048" w14:textId="30694AE7" w:rsidR="6DCF3504" w:rsidRPr="00F67635" w:rsidRDefault="186F7D6B" w:rsidP="45D9C939">
      <w:pPr>
        <w:spacing w:line="276" w:lineRule="auto"/>
        <w:ind w:left="720"/>
        <w:rPr>
          <w:rFonts w:ascii="Arial" w:hAnsi="Arial" w:cs="Arial"/>
          <w:color w:val="000000" w:themeColor="text1"/>
        </w:rPr>
      </w:pPr>
      <w:r w:rsidRPr="00F67635">
        <w:rPr>
          <w:rFonts w:ascii="Arial" w:eastAsia="Aptos" w:hAnsi="Arial" w:cs="Arial"/>
          <w:b/>
          <w:bCs/>
          <w:i/>
          <w:iCs/>
          <w:color w:val="000000" w:themeColor="text1"/>
        </w:rPr>
        <w:t xml:space="preserve">– </w:t>
      </w:r>
      <w:r w:rsidRPr="00F67635">
        <w:rPr>
          <w:rFonts w:ascii="Arial" w:eastAsia="Aptos" w:hAnsi="Arial" w:cs="Arial"/>
          <w:i/>
          <w:iCs/>
          <w:color w:val="000000" w:themeColor="text1"/>
        </w:rPr>
        <w:t xml:space="preserve">Gertrude </w:t>
      </w:r>
      <w:proofErr w:type="spellStart"/>
      <w:r w:rsidRPr="00F67635">
        <w:rPr>
          <w:rFonts w:ascii="Arial" w:eastAsia="Aptos" w:hAnsi="Arial" w:cs="Arial"/>
          <w:i/>
          <w:iCs/>
          <w:color w:val="000000" w:themeColor="text1"/>
        </w:rPr>
        <w:t>Oforiwa</w:t>
      </w:r>
      <w:proofErr w:type="spellEnd"/>
      <w:r w:rsidRPr="00F67635">
        <w:rPr>
          <w:rFonts w:ascii="Arial" w:eastAsia="Aptos" w:hAnsi="Arial" w:cs="Arial"/>
          <w:i/>
          <w:iCs/>
          <w:color w:val="000000" w:themeColor="text1"/>
        </w:rPr>
        <w:t xml:space="preserve"> </w:t>
      </w:r>
      <w:proofErr w:type="spellStart"/>
      <w:r w:rsidRPr="00F67635">
        <w:rPr>
          <w:rFonts w:ascii="Arial" w:eastAsia="Aptos" w:hAnsi="Arial" w:cs="Arial"/>
          <w:i/>
          <w:iCs/>
          <w:color w:val="000000" w:themeColor="text1"/>
        </w:rPr>
        <w:t>Fefoame</w:t>
      </w:r>
      <w:proofErr w:type="spellEnd"/>
      <w:r w:rsidRPr="00F67635">
        <w:rPr>
          <w:rFonts w:ascii="Arial" w:eastAsia="Aptos" w:hAnsi="Arial" w:cs="Arial"/>
          <w:i/>
          <w:iCs/>
          <w:color w:val="000000" w:themeColor="text1"/>
        </w:rPr>
        <w:t xml:space="preserve">, Global Advocacy Adviser, </w:t>
      </w:r>
      <w:proofErr w:type="spellStart"/>
      <w:r w:rsidRPr="00F67635">
        <w:rPr>
          <w:rFonts w:ascii="Arial" w:eastAsia="Aptos" w:hAnsi="Arial" w:cs="Arial"/>
          <w:i/>
          <w:iCs/>
          <w:color w:val="000000" w:themeColor="text1"/>
        </w:rPr>
        <w:t>Sightsavers</w:t>
      </w:r>
      <w:proofErr w:type="spellEnd"/>
      <w:r w:rsidRPr="00F67635">
        <w:rPr>
          <w:rFonts w:ascii="Arial" w:eastAsia="Aptos" w:hAnsi="Arial" w:cs="Arial"/>
          <w:i/>
          <w:iCs/>
          <w:color w:val="000000" w:themeColor="text1"/>
        </w:rPr>
        <w:t xml:space="preserve"> and member of the Inclusive Gender Equality Collective</w:t>
      </w:r>
    </w:p>
    <w:p w14:paraId="565D9C3B" w14:textId="2DB31844" w:rsidR="158A686E" w:rsidRPr="00F67635" w:rsidRDefault="00F67635" w:rsidP="00FF419E">
      <w:pPr>
        <w:spacing w:line="276" w:lineRule="auto"/>
        <w:ind w:left="720"/>
        <w:rPr>
          <w:rFonts w:ascii="Arial" w:hAnsi="Arial" w:cs="Arial"/>
          <w:color w:val="000000" w:themeColor="text1"/>
        </w:rPr>
      </w:pPr>
      <w:r>
        <w:rPr>
          <w:rFonts w:ascii="Arial" w:eastAsia="Aptos" w:hAnsi="Arial" w:cs="Arial"/>
          <w:color w:val="000000" w:themeColor="text1"/>
        </w:rPr>
        <w:t xml:space="preserve">As part of her </w:t>
      </w:r>
      <w:r w:rsidR="45D9C939" w:rsidRPr="00F67635">
        <w:rPr>
          <w:rFonts w:ascii="Arial" w:eastAsia="Aptos" w:hAnsi="Arial" w:cs="Arial"/>
          <w:color w:val="000000" w:themeColor="text1"/>
        </w:rPr>
        <w:t>Statement on Equal and Inclusive Participation of Women in Decision-making Systems</w:t>
      </w:r>
    </w:p>
    <w:p w14:paraId="3151A3EE" w14:textId="14DDD594" w:rsidR="158A686E" w:rsidRPr="00F67635" w:rsidRDefault="158A686E" w:rsidP="158A686E">
      <w:pPr>
        <w:rPr>
          <w:rStyle w:val="eop"/>
          <w:rFonts w:ascii="Arial" w:hAnsi="Arial" w:cs="Arial"/>
          <w:color w:val="000000" w:themeColor="text1"/>
        </w:rPr>
      </w:pPr>
    </w:p>
    <w:p w14:paraId="2FEA62C4" w14:textId="627BA298" w:rsidR="009D7475" w:rsidRPr="00F67635" w:rsidRDefault="27D3BDEB" w:rsidP="79645CCC">
      <w:pPr>
        <w:pStyle w:val="Ttulo2"/>
        <w:rPr>
          <w:rFonts w:ascii="Arial" w:hAnsi="Arial" w:cs="Arial"/>
        </w:rPr>
      </w:pPr>
      <w:r w:rsidRPr="00F67635">
        <w:rPr>
          <w:rFonts w:ascii="Arial" w:hAnsi="Arial" w:cs="Arial"/>
        </w:rPr>
        <w:t xml:space="preserve">Training activists, supporting regional networks, and championing global movements </w:t>
      </w:r>
    </w:p>
    <w:p w14:paraId="26652C7E" w14:textId="4B546DE1" w:rsidR="27D3BDEB" w:rsidRPr="00F67635" w:rsidRDefault="27D3BDEB" w:rsidP="27D3BDEB">
      <w:pPr>
        <w:rPr>
          <w:rFonts w:ascii="Arial" w:hAnsi="Arial" w:cs="Arial"/>
        </w:rPr>
      </w:pPr>
    </w:p>
    <w:p w14:paraId="3CC28D5C" w14:textId="024DAA16" w:rsidR="009D7475" w:rsidRPr="00F67635" w:rsidRDefault="007473F7" w:rsidP="5C161619">
      <w:pPr>
        <w:rPr>
          <w:rStyle w:val="eop"/>
          <w:rFonts w:ascii="Arial" w:hAnsi="Arial" w:cs="Arial"/>
          <w:color w:val="000000" w:themeColor="text1"/>
        </w:rPr>
      </w:pPr>
      <w:r w:rsidRPr="00F67635">
        <w:rPr>
          <w:rStyle w:val="normaltextrun"/>
          <w:rFonts w:ascii="Arial" w:hAnsi="Arial" w:cs="Arial"/>
          <w:color w:val="000000"/>
          <w:bdr w:val="none" w:sz="0" w:space="0" w:color="auto" w:frame="1"/>
        </w:rPr>
        <w:t xml:space="preserve">WEI champions global movements by working in partnership to: </w:t>
      </w:r>
    </w:p>
    <w:p w14:paraId="1308DD12" w14:textId="69128051" w:rsidR="009D7475" w:rsidRPr="00F67635" w:rsidRDefault="007473F7" w:rsidP="5C161619">
      <w:pPr>
        <w:pStyle w:val="Prrafodelista"/>
        <w:numPr>
          <w:ilvl w:val="0"/>
          <w:numId w:val="2"/>
        </w:numPr>
        <w:rPr>
          <w:rStyle w:val="normaltextrun"/>
          <w:rFonts w:ascii="Arial" w:hAnsi="Arial" w:cs="Arial"/>
          <w:color w:val="000000" w:themeColor="text1"/>
        </w:rPr>
      </w:pPr>
      <w:r w:rsidRPr="00F67635">
        <w:rPr>
          <w:rStyle w:val="normaltextrun"/>
          <w:rFonts w:ascii="Arial" w:hAnsi="Arial" w:cs="Arial"/>
          <w:color w:val="000000"/>
          <w:bdr w:val="none" w:sz="0" w:space="0" w:color="auto" w:frame="1"/>
        </w:rPr>
        <w:t xml:space="preserve">Train activists to be better equipped to advocate for their rights, particularly in the areas of sexual and reproductive health and rights, and gender-based violence </w:t>
      </w:r>
    </w:p>
    <w:p w14:paraId="76740E8B" w14:textId="3C8E76B2" w:rsidR="009D7475" w:rsidRPr="00F67635" w:rsidRDefault="00E80BDC" w:rsidP="5C161619">
      <w:pPr>
        <w:pStyle w:val="Prrafodelista"/>
        <w:numPr>
          <w:ilvl w:val="0"/>
          <w:numId w:val="2"/>
        </w:numPr>
        <w:rPr>
          <w:rStyle w:val="normaltextrun"/>
          <w:rFonts w:ascii="Arial" w:hAnsi="Arial" w:cs="Arial"/>
          <w:color w:val="000000" w:themeColor="text1"/>
        </w:rPr>
      </w:pPr>
      <w:r w:rsidRPr="00F67635">
        <w:rPr>
          <w:rStyle w:val="normaltextrun"/>
          <w:rFonts w:ascii="Arial" w:hAnsi="Arial" w:cs="Arial"/>
          <w:color w:val="000000" w:themeColor="text1"/>
        </w:rPr>
        <w:t xml:space="preserve">Ensure that women, girls, and gender-diverse people with disabilities are meaningfully included in gender equality conversations and decision-making spaces </w:t>
      </w:r>
    </w:p>
    <w:p w14:paraId="5ABCB5CA" w14:textId="5ED80B64" w:rsidR="00E80BDC" w:rsidRPr="00F67635" w:rsidRDefault="00E80BDC" w:rsidP="00E80BDC">
      <w:pPr>
        <w:pStyle w:val="Prrafodelista"/>
        <w:numPr>
          <w:ilvl w:val="0"/>
          <w:numId w:val="2"/>
        </w:numPr>
        <w:rPr>
          <w:rStyle w:val="normaltextrun"/>
          <w:rFonts w:ascii="Arial" w:hAnsi="Arial" w:cs="Arial"/>
          <w:color w:val="000000" w:themeColor="text1"/>
        </w:rPr>
      </w:pPr>
      <w:r w:rsidRPr="00F67635">
        <w:rPr>
          <w:rStyle w:val="normaltextrun"/>
          <w:rFonts w:ascii="Arial" w:hAnsi="Arial" w:cs="Arial"/>
          <w:color w:val="000000" w:themeColor="text1"/>
        </w:rPr>
        <w:lastRenderedPageBreak/>
        <w:t>Ensure women, girls, and gender-diverse people with disabilities have access to sexual and reproductive health services</w:t>
      </w:r>
    </w:p>
    <w:p w14:paraId="48ECF73C" w14:textId="07EFEB2A" w:rsidR="00E80BDC" w:rsidRPr="00F67635" w:rsidRDefault="27D3BDEB" w:rsidP="00E80BDC">
      <w:pPr>
        <w:pStyle w:val="Prrafodelista"/>
        <w:numPr>
          <w:ilvl w:val="0"/>
          <w:numId w:val="2"/>
        </w:numPr>
        <w:rPr>
          <w:rStyle w:val="normaltextrun"/>
          <w:rFonts w:ascii="Arial" w:hAnsi="Arial" w:cs="Arial"/>
          <w:color w:val="000000" w:themeColor="text1"/>
        </w:rPr>
      </w:pPr>
      <w:r w:rsidRPr="00F67635">
        <w:rPr>
          <w:rFonts w:ascii="Arial" w:hAnsi="Arial" w:cs="Arial"/>
        </w:rPr>
        <w:t>Support activists from across the globe as they engage in collective action for their rights</w:t>
      </w:r>
      <w:r w:rsidR="00FF419E" w:rsidRPr="00F67635">
        <w:rPr>
          <w:rFonts w:ascii="Arial" w:hAnsi="Arial" w:cs="Arial"/>
        </w:rPr>
        <w:br/>
      </w:r>
    </w:p>
    <w:p w14:paraId="6183F410" w14:textId="3160D729" w:rsidR="600B3420" w:rsidRPr="00F67635" w:rsidRDefault="00FF419E" w:rsidP="600B3420">
      <w:pPr>
        <w:rPr>
          <w:rStyle w:val="normaltextrun"/>
          <w:rFonts w:ascii="Arial" w:hAnsi="Arial" w:cs="Arial"/>
          <w:color w:val="000000" w:themeColor="text1"/>
        </w:rPr>
      </w:pPr>
      <w:r w:rsidRPr="00F67635">
        <w:rPr>
          <w:rStyle w:val="normaltextrun"/>
          <w:rFonts w:ascii="Arial" w:hAnsi="Arial" w:cs="Arial"/>
          <w:color w:val="000000" w:themeColor="text1"/>
        </w:rPr>
        <w:t xml:space="preserve">During 2023… </w:t>
      </w:r>
    </w:p>
    <w:p w14:paraId="7AE03F78" w14:textId="77777777" w:rsidR="00FF419E" w:rsidRPr="00F67635" w:rsidRDefault="00FF419E" w:rsidP="600B3420">
      <w:pPr>
        <w:pStyle w:val="Prrafodelista"/>
        <w:numPr>
          <w:ilvl w:val="0"/>
          <w:numId w:val="7"/>
        </w:numPr>
        <w:rPr>
          <w:rFonts w:ascii="Arial" w:hAnsi="Arial" w:cs="Arial"/>
        </w:rPr>
      </w:pPr>
      <w:r w:rsidRPr="00F67635">
        <w:rPr>
          <w:rFonts w:ascii="Arial" w:hAnsi="Arial" w:cs="Arial"/>
        </w:rPr>
        <w:t>We e</w:t>
      </w:r>
      <w:r w:rsidR="600B3420" w:rsidRPr="00F67635">
        <w:rPr>
          <w:rFonts w:ascii="Arial" w:hAnsi="Arial" w:cs="Arial"/>
        </w:rPr>
        <w:t xml:space="preserve">xpanded activist networks across Inclusive Generation Equality Collective (IGEC), US Gender and Disability Justice Alliance, and Latin American and Caribbean Collective (LAC Collective) by </w:t>
      </w:r>
      <w:r w:rsidR="600B3420" w:rsidRPr="00F67635">
        <w:rPr>
          <w:rFonts w:ascii="Arial" w:hAnsi="Arial" w:cs="Arial"/>
          <w:b/>
          <w:bCs/>
        </w:rPr>
        <w:t>81 members</w:t>
      </w:r>
      <w:r w:rsidR="600B3420" w:rsidRPr="00F67635">
        <w:rPr>
          <w:rFonts w:ascii="Arial" w:hAnsi="Arial" w:cs="Arial"/>
        </w:rPr>
        <w:t xml:space="preserve">, which represents over </w:t>
      </w:r>
      <w:r w:rsidR="600B3420" w:rsidRPr="00F67635">
        <w:rPr>
          <w:rFonts w:ascii="Arial" w:hAnsi="Arial" w:cs="Arial"/>
          <w:b/>
          <w:bCs/>
        </w:rPr>
        <w:t>55% increase in overall membership</w:t>
      </w:r>
      <w:r w:rsidR="600B3420" w:rsidRPr="00F67635">
        <w:rPr>
          <w:rFonts w:ascii="Arial" w:hAnsi="Arial" w:cs="Arial"/>
        </w:rPr>
        <w:t xml:space="preserve">. </w:t>
      </w:r>
    </w:p>
    <w:p w14:paraId="2DD041C7" w14:textId="3052FDD2" w:rsidR="600B3420" w:rsidRPr="00F67635" w:rsidRDefault="600B3420" w:rsidP="600B3420">
      <w:pPr>
        <w:pStyle w:val="Prrafodelista"/>
        <w:numPr>
          <w:ilvl w:val="0"/>
          <w:numId w:val="7"/>
        </w:numPr>
        <w:rPr>
          <w:rStyle w:val="normaltextrun"/>
          <w:rFonts w:ascii="Arial" w:hAnsi="Arial" w:cs="Arial"/>
        </w:rPr>
      </w:pPr>
      <w:r w:rsidRPr="00F67635">
        <w:rPr>
          <w:rFonts w:ascii="Arial" w:hAnsi="Arial" w:cs="Arial"/>
        </w:rPr>
        <w:t xml:space="preserve">We reached </w:t>
      </w:r>
      <w:r w:rsidRPr="00F67635">
        <w:rPr>
          <w:rFonts w:ascii="Arial" w:hAnsi="Arial" w:cs="Arial"/>
          <w:b/>
          <w:bCs/>
        </w:rPr>
        <w:t xml:space="preserve">222 </w:t>
      </w:r>
      <w:r w:rsidRPr="00F67635">
        <w:rPr>
          <w:rStyle w:val="normaltextrun"/>
          <w:rFonts w:ascii="Arial" w:hAnsi="Arial" w:cs="Arial"/>
          <w:b/>
          <w:bCs/>
          <w:color w:val="000000" w:themeColor="text1"/>
        </w:rPr>
        <w:t>signatories</w:t>
      </w:r>
      <w:r w:rsidRPr="00F67635">
        <w:rPr>
          <w:rStyle w:val="normaltextrun"/>
          <w:rFonts w:ascii="Arial" w:hAnsi="Arial" w:cs="Arial"/>
          <w:color w:val="000000" w:themeColor="text1"/>
        </w:rPr>
        <w:t xml:space="preserve"> since the launch of Feminist Accessibility Protocol, with </w:t>
      </w:r>
      <w:r w:rsidRPr="00F67635">
        <w:rPr>
          <w:rStyle w:val="normaltextrun"/>
          <w:rFonts w:ascii="Arial" w:hAnsi="Arial" w:cs="Arial"/>
          <w:b/>
          <w:bCs/>
          <w:color w:val="000000" w:themeColor="text1"/>
        </w:rPr>
        <w:t xml:space="preserve">121 of those signing in 2023, </w:t>
      </w:r>
      <w:r w:rsidRPr="00F67635">
        <w:rPr>
          <w:rStyle w:val="normaltextrun"/>
          <w:rFonts w:ascii="Arial" w:hAnsi="Arial" w:cs="Arial"/>
          <w:color w:val="000000" w:themeColor="text1"/>
        </w:rPr>
        <w:t xml:space="preserve">including </w:t>
      </w:r>
      <w:r w:rsidRPr="00F67635">
        <w:rPr>
          <w:rStyle w:val="normaltextrun"/>
          <w:rFonts w:ascii="Arial" w:hAnsi="Arial" w:cs="Arial"/>
          <w:b/>
          <w:bCs/>
          <w:color w:val="000000" w:themeColor="text1"/>
        </w:rPr>
        <w:t>States, UN agencies, feminist civil society, and other feminist actors</w:t>
      </w:r>
      <w:r w:rsidRPr="00F67635">
        <w:rPr>
          <w:rStyle w:val="normaltextrun"/>
          <w:rFonts w:ascii="Arial" w:hAnsi="Arial" w:cs="Arial"/>
          <w:color w:val="000000" w:themeColor="text1"/>
        </w:rPr>
        <w:t xml:space="preserve">. </w:t>
      </w:r>
    </w:p>
    <w:p w14:paraId="1934564D" w14:textId="5AEABA06" w:rsidR="600B3420" w:rsidRPr="00F67635" w:rsidRDefault="600B3420" w:rsidP="600B3420">
      <w:pPr>
        <w:rPr>
          <w:rStyle w:val="normaltextrun"/>
          <w:rFonts w:ascii="Arial" w:hAnsi="Arial" w:cs="Arial"/>
          <w:color w:val="000000" w:themeColor="text1"/>
        </w:rPr>
      </w:pPr>
    </w:p>
    <w:p w14:paraId="4C89726C" w14:textId="0D76C670" w:rsidR="600B3420" w:rsidRPr="00F67635" w:rsidRDefault="600B3420" w:rsidP="600B3420">
      <w:pPr>
        <w:rPr>
          <w:rFonts w:ascii="Arial" w:eastAsia="Aptos" w:hAnsi="Arial" w:cs="Arial"/>
          <w:color w:val="000000" w:themeColor="text1"/>
        </w:rPr>
      </w:pPr>
      <w:r w:rsidRPr="00F67635">
        <w:rPr>
          <w:rStyle w:val="normaltextrun"/>
          <w:rFonts w:ascii="Arial" w:hAnsi="Arial" w:cs="Arial"/>
          <w:b/>
          <w:bCs/>
          <w:color w:val="000000" w:themeColor="text1"/>
        </w:rPr>
        <w:t>33 countries are represented</w:t>
      </w:r>
      <w:r w:rsidRPr="00F67635">
        <w:rPr>
          <w:rStyle w:val="normaltextrun"/>
          <w:rFonts w:ascii="Arial" w:hAnsi="Arial" w:cs="Arial"/>
          <w:color w:val="000000" w:themeColor="text1"/>
        </w:rPr>
        <w:t xml:space="preserve"> by those signatories including: </w:t>
      </w:r>
      <w:r w:rsidRPr="00F67635">
        <w:rPr>
          <w:rFonts w:ascii="Arial" w:eastAsia="Aptos" w:hAnsi="Arial" w:cs="Arial"/>
          <w:color w:val="212121"/>
        </w:rPr>
        <w:t xml:space="preserve">Argentina, Brazil, Cameroon, Canada, Chad, Chile, China, Colombia, the Democratic Republic of Congo, Ecuador, Eswatini, Ghana, India, Italy, Kenya, Liberia, Mexico, Nepal, Nigeria, Peru, Poland, Portugal, Rwanda, Serbia, Sierra Leone, Somalia, South Sudan, Spain, Uganda, the United States of America, Yemen, Zambia, and </w:t>
      </w:r>
      <w:r w:rsidRPr="00F67635">
        <w:rPr>
          <w:rFonts w:ascii="Arial" w:eastAsia="Aptos" w:hAnsi="Arial" w:cs="Arial"/>
          <w:color w:val="000000" w:themeColor="text1"/>
        </w:rPr>
        <w:t>Zimbabwe.</w:t>
      </w:r>
    </w:p>
    <w:p w14:paraId="045D2A59" w14:textId="66D5DF49" w:rsidR="600B3420" w:rsidRPr="00F67635" w:rsidRDefault="600B3420" w:rsidP="600B3420">
      <w:pPr>
        <w:rPr>
          <w:rStyle w:val="normaltextrun"/>
          <w:rFonts w:ascii="Arial" w:hAnsi="Arial" w:cs="Arial"/>
          <w:color w:val="000000" w:themeColor="text1"/>
        </w:rPr>
      </w:pPr>
    </w:p>
    <w:p w14:paraId="6D6C231A" w14:textId="10642A1F" w:rsidR="600B3420" w:rsidRPr="00F67635" w:rsidRDefault="600B3420" w:rsidP="600B3420">
      <w:pPr>
        <w:rPr>
          <w:rStyle w:val="normaltextrun"/>
          <w:rFonts w:ascii="Arial" w:hAnsi="Arial" w:cs="Arial"/>
          <w:color w:val="000000" w:themeColor="text1"/>
        </w:rPr>
      </w:pPr>
      <w:r w:rsidRPr="00F67635">
        <w:rPr>
          <w:rStyle w:val="normaltextrun"/>
          <w:rFonts w:ascii="Arial" w:hAnsi="Arial" w:cs="Arial"/>
          <w:color w:val="000000" w:themeColor="text1"/>
        </w:rPr>
        <w:t>This protocol is a groundbreaking set of commitments that seek to ensure feminists with disabilities are meaningfully included in gender equality spaces and has been used to advocate for access, inclusion, and leadership at key gender equality spaces in 2023.</w:t>
      </w:r>
    </w:p>
    <w:p w14:paraId="2810872F" w14:textId="4DB17AE9" w:rsidR="600B3420" w:rsidRPr="00F67635" w:rsidRDefault="600B3420" w:rsidP="00E80BDC">
      <w:pPr>
        <w:rPr>
          <w:rFonts w:ascii="Arial" w:hAnsi="Arial" w:cs="Arial"/>
        </w:rPr>
      </w:pPr>
    </w:p>
    <w:p w14:paraId="2B00C9A3" w14:textId="261D10BA" w:rsidR="600B3420" w:rsidRPr="00F67635" w:rsidRDefault="600B3420" w:rsidP="600B3420">
      <w:pPr>
        <w:rPr>
          <w:rFonts w:ascii="Arial" w:hAnsi="Arial" w:cs="Arial"/>
        </w:rPr>
      </w:pPr>
    </w:p>
    <w:p w14:paraId="4818706B" w14:textId="79CE7D63" w:rsidR="009D7475" w:rsidRPr="00F67635" w:rsidRDefault="158A686E" w:rsidP="00FF419E">
      <w:pPr>
        <w:spacing w:after="240" w:line="259" w:lineRule="auto"/>
        <w:ind w:firstLine="720"/>
        <w:rPr>
          <w:rFonts w:ascii="Arial" w:eastAsia="Aptos" w:hAnsi="Arial" w:cs="Arial"/>
          <w:b/>
          <w:bCs/>
          <w:color w:val="000000" w:themeColor="text1"/>
          <w:sz w:val="28"/>
          <w:szCs w:val="28"/>
        </w:rPr>
      </w:pPr>
      <w:r w:rsidRPr="00F67635">
        <w:rPr>
          <w:rFonts w:ascii="Arial" w:eastAsia="Aptos" w:hAnsi="Arial" w:cs="Arial"/>
          <w:b/>
          <w:bCs/>
          <w:color w:val="000000" w:themeColor="text1"/>
          <w:sz w:val="28"/>
          <w:szCs w:val="28"/>
        </w:rPr>
        <w:t>Work in the Pacific</w:t>
      </w:r>
    </w:p>
    <w:p w14:paraId="1BA1AC63" w14:textId="5C2ADBD8" w:rsidR="00FF419E" w:rsidRPr="00F67635" w:rsidRDefault="1FBCF4FD" w:rsidP="42DF7D9A">
      <w:pPr>
        <w:spacing w:before="240" w:after="240" w:line="259" w:lineRule="auto"/>
        <w:rPr>
          <w:rStyle w:val="eop"/>
          <w:rFonts w:ascii="Arial" w:hAnsi="Arial" w:cs="Arial"/>
          <w:color w:val="000000" w:themeColor="text1"/>
        </w:rPr>
      </w:pPr>
      <w:r w:rsidRPr="00F67635">
        <w:rPr>
          <w:rFonts w:ascii="Arial" w:eastAsiaTheme="minorEastAsia" w:hAnsi="Arial" w:cs="Arial"/>
          <w:color w:val="000000" w:themeColor="text1"/>
        </w:rPr>
        <w:t xml:space="preserve">The Community-Based Sexual and Reproductive Health Officers </w:t>
      </w:r>
      <w:proofErr w:type="spellStart"/>
      <w:r w:rsidRPr="00F67635">
        <w:rPr>
          <w:rFonts w:ascii="Arial" w:eastAsiaTheme="minorEastAsia" w:hAnsi="Arial" w:cs="Arial"/>
          <w:color w:val="000000" w:themeColor="text1"/>
        </w:rPr>
        <w:t>Programme</w:t>
      </w:r>
      <w:proofErr w:type="spellEnd"/>
      <w:r w:rsidRPr="00F67635">
        <w:rPr>
          <w:rFonts w:ascii="Arial" w:eastAsiaTheme="minorEastAsia" w:hAnsi="Arial" w:cs="Arial"/>
          <w:color w:val="000000" w:themeColor="text1"/>
        </w:rPr>
        <w:t xml:space="preserve"> was a joint effort by WEI, the Fijian Ministry of Health, </w:t>
      </w:r>
      <w:hyperlink r:id="rId9">
        <w:r w:rsidRPr="00F67635">
          <w:rPr>
            <w:rStyle w:val="Hipervnculo"/>
            <w:rFonts w:ascii="Arial" w:eastAsiaTheme="minorEastAsia" w:hAnsi="Arial" w:cs="Arial"/>
          </w:rPr>
          <w:t>UNFPA Pacific</w:t>
        </w:r>
      </w:hyperlink>
      <w:r w:rsidRPr="00F67635">
        <w:rPr>
          <w:rFonts w:ascii="Arial" w:eastAsiaTheme="minorEastAsia" w:hAnsi="Arial" w:cs="Arial"/>
          <w:color w:val="000000" w:themeColor="text1"/>
        </w:rPr>
        <w:t xml:space="preserve">, </w:t>
      </w:r>
      <w:hyperlink r:id="rId10">
        <w:r w:rsidRPr="00F67635">
          <w:rPr>
            <w:rStyle w:val="Hipervnculo"/>
            <w:rFonts w:ascii="Arial" w:eastAsiaTheme="minorEastAsia" w:hAnsi="Arial" w:cs="Arial"/>
          </w:rPr>
          <w:t>Pacific Disability Forum</w:t>
        </w:r>
      </w:hyperlink>
      <w:r w:rsidRPr="00F67635">
        <w:rPr>
          <w:rFonts w:ascii="Arial" w:eastAsiaTheme="minorEastAsia" w:hAnsi="Arial" w:cs="Arial"/>
          <w:color w:val="000000" w:themeColor="text1"/>
        </w:rPr>
        <w:t xml:space="preserve">, Fiji Disabled People’s Federation, and </w:t>
      </w:r>
      <w:hyperlink r:id="rId11">
        <w:r w:rsidRPr="00F67635">
          <w:rPr>
            <w:rStyle w:val="Hipervnculo"/>
            <w:rFonts w:ascii="Arial" w:eastAsiaTheme="minorEastAsia" w:hAnsi="Arial" w:cs="Arial"/>
          </w:rPr>
          <w:t>Medical Services Pacific</w:t>
        </w:r>
      </w:hyperlink>
      <w:r w:rsidRPr="00F67635">
        <w:rPr>
          <w:rFonts w:ascii="Arial" w:eastAsiaTheme="minorEastAsia" w:hAnsi="Arial" w:cs="Arial"/>
          <w:color w:val="000000" w:themeColor="text1"/>
        </w:rPr>
        <w:t xml:space="preserve">.  </w:t>
      </w:r>
      <w:r w:rsidR="009D7475" w:rsidRPr="00F67635">
        <w:rPr>
          <w:rFonts w:ascii="Arial" w:hAnsi="Arial" w:cs="Arial"/>
        </w:rPr>
        <w:br/>
      </w:r>
      <w:r w:rsidR="009D7475" w:rsidRPr="00F67635">
        <w:rPr>
          <w:rFonts w:ascii="Arial" w:hAnsi="Arial" w:cs="Arial"/>
        </w:rPr>
        <w:br/>
      </w:r>
      <w:r w:rsidRPr="00F67635">
        <w:rPr>
          <w:rFonts w:ascii="Arial" w:eastAsiaTheme="minorEastAsia" w:hAnsi="Arial" w:cs="Arial"/>
          <w:color w:val="000000" w:themeColor="text1"/>
        </w:rPr>
        <w:t xml:space="preserve">Our collective work is a key component of the Transformative Agenda for Women, Adolescents, and Youth in the Pacific funded by the </w:t>
      </w:r>
      <w:hyperlink r:id="rId12">
        <w:r w:rsidRPr="00F67635">
          <w:rPr>
            <w:rStyle w:val="Hipervnculo"/>
            <w:rFonts w:ascii="Arial" w:eastAsiaTheme="minorEastAsia" w:hAnsi="Arial" w:cs="Arial"/>
          </w:rPr>
          <w:t>Australian Department of Foreign Affairs and Trade</w:t>
        </w:r>
      </w:hyperlink>
      <w:r w:rsidR="00712493" w:rsidRPr="00F67635">
        <w:rPr>
          <w:rFonts w:ascii="Arial" w:eastAsiaTheme="minorEastAsia" w:hAnsi="Arial" w:cs="Arial"/>
          <w:color w:val="000000" w:themeColor="text1"/>
        </w:rPr>
        <w:t xml:space="preserve">. </w:t>
      </w:r>
      <w:r w:rsidR="00712493" w:rsidRPr="00F67635">
        <w:rPr>
          <w:rStyle w:val="eop"/>
          <w:rFonts w:ascii="Arial" w:hAnsi="Arial" w:cs="Arial"/>
          <w:color w:val="000000" w:themeColor="text1"/>
        </w:rPr>
        <w:t xml:space="preserve">Outreach in the Pacific region included </w:t>
      </w:r>
      <w:r w:rsidR="00712493" w:rsidRPr="00F67635">
        <w:rPr>
          <w:rStyle w:val="normaltextrun"/>
          <w:rFonts w:ascii="Arial" w:hAnsi="Arial" w:cs="Arial"/>
          <w:b/>
          <w:bCs/>
          <w:color w:val="000000" w:themeColor="text1"/>
        </w:rPr>
        <w:t>2 trainings and 6 outreach visits</w:t>
      </w:r>
      <w:r w:rsidR="00712493" w:rsidRPr="00F67635">
        <w:rPr>
          <w:rStyle w:val="normaltextrun"/>
          <w:rFonts w:ascii="Arial" w:hAnsi="Arial" w:cs="Arial"/>
          <w:color w:val="000000" w:themeColor="text1"/>
        </w:rPr>
        <w:t xml:space="preserve"> that reached</w:t>
      </w:r>
      <w:r w:rsidR="00712493" w:rsidRPr="00F67635">
        <w:rPr>
          <w:rStyle w:val="normaltextrun"/>
          <w:rFonts w:ascii="Arial" w:hAnsi="Arial" w:cs="Arial"/>
          <w:b/>
          <w:bCs/>
          <w:color w:val="000000" w:themeColor="text1"/>
        </w:rPr>
        <w:t xml:space="preserve"> approximately</w:t>
      </w:r>
      <w:r w:rsidR="00712493" w:rsidRPr="00F67635">
        <w:rPr>
          <w:rStyle w:val="normaltextrun"/>
          <w:rFonts w:ascii="Arial" w:hAnsi="Arial" w:cs="Arial"/>
          <w:color w:val="000000" w:themeColor="text1"/>
        </w:rPr>
        <w:t xml:space="preserve"> </w:t>
      </w:r>
      <w:r w:rsidR="00712493" w:rsidRPr="00F67635">
        <w:rPr>
          <w:rStyle w:val="normaltextrun"/>
          <w:rFonts w:ascii="Arial" w:hAnsi="Arial" w:cs="Arial"/>
          <w:b/>
          <w:bCs/>
          <w:color w:val="000000" w:themeColor="text1"/>
        </w:rPr>
        <w:t>150 women and young people with disabilities</w:t>
      </w:r>
      <w:r w:rsidR="00712493" w:rsidRPr="00F67635">
        <w:rPr>
          <w:rStyle w:val="normaltextrun"/>
          <w:rFonts w:ascii="Arial" w:hAnsi="Arial" w:cs="Arial"/>
          <w:color w:val="000000" w:themeColor="text1"/>
        </w:rPr>
        <w:t>.  </w:t>
      </w:r>
      <w:r w:rsidR="00712493" w:rsidRPr="00F67635">
        <w:rPr>
          <w:rStyle w:val="eop"/>
          <w:rFonts w:ascii="Arial" w:hAnsi="Arial" w:cs="Arial"/>
          <w:color w:val="000000" w:themeColor="text1"/>
        </w:rPr>
        <w:br/>
      </w:r>
      <w:r w:rsidR="009D7475" w:rsidRPr="00F67635">
        <w:rPr>
          <w:rFonts w:ascii="Arial" w:hAnsi="Arial" w:cs="Arial"/>
        </w:rPr>
        <w:br/>
      </w:r>
      <w:r w:rsidR="00FF419E" w:rsidRPr="00F67635">
        <w:rPr>
          <w:rFonts w:ascii="Arial" w:hAnsi="Arial" w:cs="Arial"/>
        </w:rPr>
        <w:t xml:space="preserve">A woman with a disability in Fiji who participated in one of our trainings said: </w:t>
      </w:r>
      <w:r w:rsidR="36D029CC" w:rsidRPr="00F67635">
        <w:rPr>
          <w:rFonts w:ascii="Arial" w:hAnsi="Arial" w:cs="Arial"/>
          <w:b/>
          <w:bCs/>
        </w:rPr>
        <w:t xml:space="preserve">“It’s very important for us to know about [reproductive health] and what reproductive health means for us. At times we are not included in a lot of spaces or workshops that share this kind of topic.” </w:t>
      </w:r>
      <w:r w:rsidR="009D7475" w:rsidRPr="00F67635">
        <w:rPr>
          <w:rFonts w:ascii="Arial" w:hAnsi="Arial" w:cs="Arial"/>
        </w:rPr>
        <w:br/>
      </w:r>
    </w:p>
    <w:p w14:paraId="60691F22" w14:textId="595A9439" w:rsidR="00F67635" w:rsidRDefault="00F67635" w:rsidP="36D029CC">
      <w:pPr>
        <w:pStyle w:val="paragraph"/>
        <w:spacing w:before="0" w:beforeAutospacing="0" w:after="0" w:afterAutospacing="0"/>
        <w:rPr>
          <w:rFonts w:ascii="Arial" w:hAnsi="Arial" w:cs="Arial"/>
        </w:rPr>
      </w:pPr>
      <w:r>
        <w:rPr>
          <w:rFonts w:ascii="Arial" w:hAnsi="Arial" w:cs="Arial"/>
        </w:rPr>
        <w:t xml:space="preserve">QUOTE: </w:t>
      </w:r>
    </w:p>
    <w:p w14:paraId="4E188823" w14:textId="4AB6C324" w:rsidR="36D029CC" w:rsidRPr="00F67635" w:rsidRDefault="36D029CC" w:rsidP="36D029CC">
      <w:pPr>
        <w:pStyle w:val="paragraph"/>
        <w:spacing w:before="0" w:beforeAutospacing="0" w:after="0" w:afterAutospacing="0"/>
        <w:rPr>
          <w:rFonts w:ascii="Arial" w:hAnsi="Arial" w:cs="Arial"/>
        </w:rPr>
      </w:pPr>
      <w:r w:rsidRPr="00F67635">
        <w:rPr>
          <w:rFonts w:ascii="Arial" w:hAnsi="Arial" w:cs="Arial"/>
        </w:rPr>
        <w:t xml:space="preserve">“Women Enabled International is a global leader on addressing violence against women and girls with disabilities. They are a long-standing and trusted partner of the United </w:t>
      </w:r>
      <w:r w:rsidRPr="00F67635">
        <w:rPr>
          <w:rFonts w:ascii="Arial" w:hAnsi="Arial" w:cs="Arial"/>
        </w:rPr>
        <w:lastRenderedPageBreak/>
        <w:t xml:space="preserve">Nations Population Fund (UNFPA) towards the inclusion of women and young people with disabilities in efforts to ensure sexual and reproductive health and rights, and freedom from gender-based violence.” </w:t>
      </w:r>
    </w:p>
    <w:p w14:paraId="2854BC07" w14:textId="68D6A1C2" w:rsidR="36D029CC" w:rsidRPr="00F67635" w:rsidRDefault="36D029CC" w:rsidP="36D029CC">
      <w:pPr>
        <w:pStyle w:val="paragraph"/>
        <w:spacing w:before="0" w:beforeAutospacing="0" w:after="0" w:afterAutospacing="0"/>
        <w:rPr>
          <w:rFonts w:ascii="Arial" w:hAnsi="Arial" w:cs="Arial"/>
        </w:rPr>
      </w:pPr>
    </w:p>
    <w:p w14:paraId="66697AC1" w14:textId="3FDE52ED" w:rsidR="36D029CC" w:rsidRPr="00F67635" w:rsidRDefault="36D029CC" w:rsidP="36D029CC">
      <w:pPr>
        <w:pStyle w:val="paragraph"/>
        <w:spacing w:before="0" w:beforeAutospacing="0" w:after="0" w:afterAutospacing="0"/>
        <w:rPr>
          <w:rFonts w:ascii="Arial" w:hAnsi="Arial" w:cs="Arial"/>
        </w:rPr>
      </w:pPr>
      <w:r w:rsidRPr="00F67635">
        <w:rPr>
          <w:rFonts w:ascii="Arial" w:hAnsi="Arial" w:cs="Arial"/>
        </w:rPr>
        <w:t xml:space="preserve">-Leyla </w:t>
      </w:r>
      <w:proofErr w:type="spellStart"/>
      <w:r w:rsidRPr="00F67635">
        <w:rPr>
          <w:rFonts w:ascii="Arial" w:hAnsi="Arial" w:cs="Arial"/>
        </w:rPr>
        <w:t>Sherafi</w:t>
      </w:r>
      <w:proofErr w:type="spellEnd"/>
    </w:p>
    <w:p w14:paraId="2BE59A0E" w14:textId="609C6129" w:rsidR="36D029CC" w:rsidRPr="00F67635" w:rsidRDefault="36D029CC" w:rsidP="36D029CC">
      <w:pPr>
        <w:pStyle w:val="paragraph"/>
        <w:spacing w:before="0" w:beforeAutospacing="0" w:after="0" w:afterAutospacing="0"/>
        <w:rPr>
          <w:rFonts w:ascii="Arial" w:hAnsi="Arial" w:cs="Arial"/>
        </w:rPr>
      </w:pPr>
      <w:r w:rsidRPr="00F67635">
        <w:rPr>
          <w:rFonts w:ascii="Arial" w:hAnsi="Arial" w:cs="Arial"/>
        </w:rPr>
        <w:t>Chief, Gender and Human Rights Branch</w:t>
      </w:r>
    </w:p>
    <w:p w14:paraId="27E3712D" w14:textId="71C117A7" w:rsidR="5D7300D1" w:rsidRPr="00F67635" w:rsidRDefault="5D7300D1" w:rsidP="5D7300D1">
      <w:pPr>
        <w:spacing w:line="259" w:lineRule="auto"/>
        <w:rPr>
          <w:rStyle w:val="normaltextrun"/>
          <w:rFonts w:ascii="Arial" w:hAnsi="Arial" w:cs="Arial"/>
          <w:b/>
          <w:bCs/>
          <w:color w:val="000000" w:themeColor="text1"/>
          <w:sz w:val="28"/>
          <w:szCs w:val="28"/>
        </w:rPr>
      </w:pPr>
    </w:p>
    <w:p w14:paraId="44EC7D07" w14:textId="77777777" w:rsidR="00FF419E" w:rsidRPr="00F67635" w:rsidRDefault="0FE54673" w:rsidP="00FF419E">
      <w:pPr>
        <w:spacing w:line="259" w:lineRule="auto"/>
        <w:ind w:left="720"/>
        <w:rPr>
          <w:rFonts w:ascii="Arial" w:eastAsia="Aptos" w:hAnsi="Arial" w:cs="Arial"/>
          <w:i/>
          <w:iCs/>
        </w:rPr>
      </w:pPr>
      <w:r w:rsidRPr="00F67635">
        <w:rPr>
          <w:rStyle w:val="normaltextrun"/>
          <w:rFonts w:ascii="Arial" w:hAnsi="Arial" w:cs="Arial"/>
          <w:b/>
          <w:bCs/>
          <w:color w:val="000000" w:themeColor="text1"/>
          <w:sz w:val="28"/>
          <w:szCs w:val="28"/>
        </w:rPr>
        <w:t>OPD* Curriculum</w:t>
      </w:r>
      <w:r w:rsidR="00FF419E" w:rsidRPr="00F67635">
        <w:rPr>
          <w:rStyle w:val="normaltextrun"/>
          <w:rFonts w:ascii="Arial" w:hAnsi="Arial" w:cs="Arial"/>
          <w:b/>
          <w:bCs/>
          <w:color w:val="000000" w:themeColor="text1"/>
          <w:sz w:val="28"/>
          <w:szCs w:val="28"/>
        </w:rPr>
        <w:br/>
      </w:r>
      <w:r w:rsidR="00FF419E" w:rsidRPr="00F67635">
        <w:rPr>
          <w:rFonts w:ascii="Arial" w:eastAsia="Aptos" w:hAnsi="Arial" w:cs="Arial"/>
          <w:i/>
          <w:iCs/>
        </w:rPr>
        <w:t>*</w:t>
      </w:r>
      <w:r w:rsidR="00FF419E" w:rsidRPr="00F67635">
        <w:rPr>
          <w:rFonts w:ascii="Arial" w:eastAsia="Aptos" w:hAnsi="Arial" w:cs="Arial"/>
          <w:i/>
          <w:iCs/>
          <w:sz w:val="21"/>
          <w:szCs w:val="21"/>
        </w:rPr>
        <w:t>Organizations of Persons with Disabilities</w:t>
      </w:r>
    </w:p>
    <w:p w14:paraId="413C9DBD" w14:textId="3F854917" w:rsidR="009D7475" w:rsidRPr="00F67635" w:rsidRDefault="009D7475" w:rsidP="158A686E">
      <w:pPr>
        <w:spacing w:line="259" w:lineRule="auto"/>
        <w:rPr>
          <w:rStyle w:val="normaltextrun"/>
          <w:rFonts w:ascii="Arial" w:hAnsi="Arial" w:cs="Arial"/>
          <w:b/>
          <w:bCs/>
          <w:color w:val="000000" w:themeColor="text1"/>
          <w:sz w:val="28"/>
          <w:szCs w:val="28"/>
        </w:rPr>
      </w:pPr>
    </w:p>
    <w:p w14:paraId="3E50C83F" w14:textId="69AB5D85" w:rsidR="009D7475" w:rsidRPr="00F67635" w:rsidRDefault="5B3FE668" w:rsidP="5C161619">
      <w:pPr>
        <w:spacing w:line="259" w:lineRule="auto"/>
        <w:rPr>
          <w:rStyle w:val="normaltextrun"/>
          <w:rFonts w:ascii="Arial" w:hAnsi="Arial" w:cs="Arial"/>
          <w:color w:val="000000" w:themeColor="text1"/>
        </w:rPr>
      </w:pPr>
      <w:r w:rsidRPr="00F67635">
        <w:rPr>
          <w:rFonts w:ascii="Arial" w:eastAsia="Aptos" w:hAnsi="Arial" w:cs="Arial"/>
        </w:rPr>
        <w:t xml:space="preserve">WEI partnered with </w:t>
      </w:r>
      <w:r w:rsidRPr="00F67635">
        <w:rPr>
          <w:rFonts w:ascii="Arial" w:eastAsia="Aptos" w:hAnsi="Arial" w:cs="Arial"/>
          <w:b/>
          <w:bCs/>
        </w:rPr>
        <w:t xml:space="preserve">organizations in </w:t>
      </w:r>
      <w:r w:rsidRPr="00F67635">
        <w:rPr>
          <w:rStyle w:val="normaltextrun"/>
          <w:rFonts w:ascii="Arial" w:hAnsi="Arial" w:cs="Arial"/>
          <w:b/>
          <w:bCs/>
          <w:color w:val="000000" w:themeColor="text1"/>
        </w:rPr>
        <w:t xml:space="preserve">Botswana and China </w:t>
      </w:r>
      <w:r w:rsidRPr="00F67635">
        <w:rPr>
          <w:rStyle w:val="normaltextrun"/>
          <w:rFonts w:ascii="Arial" w:hAnsi="Arial" w:cs="Arial"/>
          <w:color w:val="000000" w:themeColor="text1"/>
        </w:rPr>
        <w:t xml:space="preserve">to develop the OPD curriculum, a program designed to serve as </w:t>
      </w:r>
      <w:r w:rsidRPr="00F67635">
        <w:rPr>
          <w:rFonts w:ascii="Arial" w:eastAsia="Aptos" w:hAnsi="Arial" w:cs="Arial"/>
        </w:rPr>
        <w:t>a resource for people with disabilities to understand and become champions of accessible and inclusive sexual and reproductive health and rights and gender</w:t>
      </w:r>
      <w:r w:rsidRPr="00F67635">
        <w:rPr>
          <w:rFonts w:ascii="Cambria Math" w:eastAsia="Aptos" w:hAnsi="Cambria Math" w:cs="Cambria Math"/>
        </w:rPr>
        <w:t>‑</w:t>
      </w:r>
      <w:r w:rsidRPr="00F67635">
        <w:rPr>
          <w:rFonts w:ascii="Arial" w:eastAsia="Aptos" w:hAnsi="Arial" w:cs="Arial"/>
        </w:rPr>
        <w:t xml:space="preserve">based violence services. </w:t>
      </w:r>
    </w:p>
    <w:p w14:paraId="3D32EAB4" w14:textId="1EA43142" w:rsidR="5C161619" w:rsidRPr="00F67635" w:rsidRDefault="5C161619" w:rsidP="5C161619">
      <w:pPr>
        <w:pStyle w:val="paragraph"/>
        <w:spacing w:before="0" w:beforeAutospacing="0" w:after="0" w:afterAutospacing="0"/>
        <w:rPr>
          <w:rFonts w:ascii="Arial" w:hAnsi="Arial" w:cs="Arial"/>
        </w:rPr>
      </w:pPr>
    </w:p>
    <w:p w14:paraId="0FCF454C" w14:textId="77777777" w:rsidR="00BC51E1" w:rsidRPr="00F67635" w:rsidRDefault="00BC51E1" w:rsidP="00CF6F05">
      <w:pPr>
        <w:pStyle w:val="paragraph"/>
        <w:spacing w:before="0" w:beforeAutospacing="0" w:after="0" w:afterAutospacing="0"/>
        <w:textAlignment w:val="baseline"/>
        <w:rPr>
          <w:rFonts w:ascii="Arial" w:hAnsi="Arial" w:cs="Arial"/>
        </w:rPr>
      </w:pPr>
    </w:p>
    <w:p w14:paraId="4E601ED7" w14:textId="6668033B" w:rsidR="00BC51E1" w:rsidRPr="00F67635" w:rsidRDefault="00712493" w:rsidP="00CF6F05">
      <w:pPr>
        <w:pStyle w:val="paragraph"/>
        <w:spacing w:before="0" w:beforeAutospacing="0" w:after="0" w:afterAutospacing="0"/>
        <w:textAlignment w:val="baseline"/>
        <w:rPr>
          <w:rFonts w:ascii="Arial" w:eastAsiaTheme="majorEastAsia" w:hAnsi="Arial" w:cs="Arial"/>
          <w:color w:val="0F4761" w:themeColor="accent1" w:themeShade="BF"/>
          <w:kern w:val="2"/>
          <w:sz w:val="40"/>
          <w:szCs w:val="40"/>
          <w14:ligatures w14:val="standardContextual"/>
        </w:rPr>
      </w:pPr>
      <w:r w:rsidRPr="00F67635">
        <w:rPr>
          <w:rFonts w:ascii="Arial" w:eastAsiaTheme="majorEastAsia" w:hAnsi="Arial" w:cs="Arial"/>
          <w:color w:val="0F4761" w:themeColor="accent1" w:themeShade="BF"/>
          <w:kern w:val="2"/>
          <w:sz w:val="40"/>
          <w:szCs w:val="40"/>
          <w14:ligatures w14:val="standardContextual"/>
        </w:rPr>
        <w:t>Financials</w:t>
      </w:r>
      <w:r w:rsidR="00FF419E" w:rsidRPr="00F67635">
        <w:rPr>
          <w:rFonts w:ascii="Arial" w:eastAsiaTheme="majorEastAsia" w:hAnsi="Arial" w:cs="Arial"/>
          <w:color w:val="0F4761" w:themeColor="accent1" w:themeShade="BF"/>
          <w:kern w:val="2"/>
          <w:sz w:val="40"/>
          <w:szCs w:val="40"/>
          <w14:ligatures w14:val="standardContextual"/>
        </w:rPr>
        <w:t xml:space="preserve"> 2023 </w:t>
      </w:r>
    </w:p>
    <w:p w14:paraId="2EB11041" w14:textId="77777777" w:rsidR="00BC51E1" w:rsidRPr="00F67635" w:rsidRDefault="00BC51E1" w:rsidP="25C0D84A">
      <w:pPr>
        <w:pStyle w:val="paragraph"/>
        <w:spacing w:before="0" w:beforeAutospacing="0" w:after="0" w:afterAutospacing="0"/>
        <w:textAlignment w:val="baseline"/>
        <w:rPr>
          <w:rFonts w:ascii="Arial" w:hAnsi="Arial" w:cs="Arial"/>
        </w:rPr>
      </w:pPr>
    </w:p>
    <w:p w14:paraId="5B535587" w14:textId="3F50CC2B" w:rsidR="00712493" w:rsidRPr="00F67635" w:rsidRDefault="00712493" w:rsidP="00712493">
      <w:pPr>
        <w:pStyle w:val="paragraph"/>
        <w:spacing w:before="0" w:beforeAutospacing="0" w:after="0" w:afterAutospacing="0"/>
        <w:rPr>
          <w:rFonts w:ascii="Arial" w:eastAsiaTheme="minorEastAsia" w:hAnsi="Arial" w:cs="Arial"/>
        </w:rPr>
      </w:pPr>
      <w:r w:rsidRPr="00F67635">
        <w:rPr>
          <w:rFonts w:ascii="Arial" w:eastAsiaTheme="minorEastAsia" w:hAnsi="Arial" w:cs="Arial"/>
        </w:rPr>
        <w:t>WEI continued its growth trajectory in 2023, increasing our operating budget by 48% from the previous year. We expanded our core programming while also strengthening our infrastructure and financial resilience to ensure the sustainability of our work and our global movements. These pie charts illustrate our strong fundraising results and responsible stewardship of organizational resources.</w:t>
      </w:r>
    </w:p>
    <w:p w14:paraId="733452E2" w14:textId="697B6BC6" w:rsidR="25C0D84A" w:rsidRPr="00F67635" w:rsidRDefault="002C0D02" w:rsidP="25C0D84A">
      <w:pPr>
        <w:pStyle w:val="paragraph"/>
        <w:spacing w:before="0" w:beforeAutospacing="0" w:after="0" w:afterAutospacing="0"/>
        <w:rPr>
          <w:rFonts w:ascii="Arial" w:hAnsi="Arial" w:cs="Arial"/>
        </w:rPr>
      </w:pPr>
      <w:r w:rsidRPr="00F67635">
        <w:rPr>
          <w:rFonts w:ascii="Arial" w:hAnsi="Arial" w:cs="Arial"/>
          <w:noProof/>
        </w:rPr>
        <w:drawing>
          <wp:inline distT="0" distB="0" distL="0" distR="0" wp14:anchorId="3EE28151" wp14:editId="01AF3834">
            <wp:extent cx="3905250" cy="2715154"/>
            <wp:effectExtent l="0" t="0" r="0" b="3175"/>
            <wp:docPr id="1083011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11441" name=""/>
                    <pic:cNvPicPr/>
                  </pic:nvPicPr>
                  <pic:blipFill rotWithShape="1">
                    <a:blip r:embed="rId13"/>
                    <a:srcRect l="34274" t="13000" b="5760"/>
                    <a:stretch/>
                  </pic:blipFill>
                  <pic:spPr bwMode="auto">
                    <a:xfrm>
                      <a:off x="0" y="0"/>
                      <a:ext cx="3906537" cy="2716049"/>
                    </a:xfrm>
                    <a:prstGeom prst="rect">
                      <a:avLst/>
                    </a:prstGeom>
                    <a:ln>
                      <a:noFill/>
                    </a:ln>
                    <a:extLst>
                      <a:ext uri="{53640926-AAD7-44D8-BBD7-CCE9431645EC}">
                        <a14:shadowObscured xmlns:a14="http://schemas.microsoft.com/office/drawing/2010/main"/>
                      </a:ext>
                    </a:extLst>
                  </pic:spPr>
                </pic:pic>
              </a:graphicData>
            </a:graphic>
          </wp:inline>
        </w:drawing>
      </w:r>
    </w:p>
    <w:p w14:paraId="02EB19BD" w14:textId="59DBABDA" w:rsidR="008A5F48" w:rsidRPr="00F67635" w:rsidRDefault="008A5F48" w:rsidP="426EAB91">
      <w:pPr>
        <w:pStyle w:val="paragraph"/>
        <w:spacing w:before="0" w:beforeAutospacing="0" w:after="0" w:afterAutospacing="0"/>
        <w:textAlignment w:val="baseline"/>
        <w:rPr>
          <w:rFonts w:ascii="Arial" w:hAnsi="Arial" w:cs="Arial"/>
          <w:b/>
          <w:bCs/>
        </w:rPr>
      </w:pPr>
    </w:p>
    <w:p w14:paraId="3A36A25C" w14:textId="77777777" w:rsidR="00F67635" w:rsidRDefault="00712493" w:rsidP="671C479A">
      <w:pPr>
        <w:pStyle w:val="paragraph"/>
        <w:spacing w:before="0" w:beforeAutospacing="0" w:after="0" w:afterAutospacing="0"/>
        <w:rPr>
          <w:rFonts w:ascii="Arial" w:eastAsiaTheme="minorEastAsia" w:hAnsi="Arial" w:cs="Arial"/>
        </w:rPr>
      </w:pPr>
      <w:r w:rsidRPr="00F67635">
        <w:rPr>
          <w:rFonts w:ascii="Arial" w:eastAsiaTheme="minorEastAsia" w:hAnsi="Arial" w:cs="Arial"/>
        </w:rPr>
        <w:t xml:space="preserve">Above there is a graphic with two pie charts: </w:t>
      </w:r>
    </w:p>
    <w:p w14:paraId="777B746A" w14:textId="1A1128A4" w:rsidR="00F67635" w:rsidRPr="00F67635" w:rsidRDefault="00712493" w:rsidP="00F67635">
      <w:pPr>
        <w:spacing w:line="259" w:lineRule="auto"/>
        <w:rPr>
          <w:rStyle w:val="normaltextrun"/>
          <w:rFonts w:ascii="Arial" w:hAnsi="Arial" w:cs="Arial"/>
          <w:color w:val="000000" w:themeColor="text1"/>
        </w:rPr>
      </w:pPr>
      <w:r w:rsidRPr="00F67635">
        <w:rPr>
          <w:rFonts w:ascii="Arial" w:eastAsiaTheme="minorEastAsia" w:hAnsi="Arial" w:cs="Arial"/>
        </w:rPr>
        <w:br/>
        <w:t>On the left, the i</w:t>
      </w:r>
      <w:r w:rsidR="00FF419E" w:rsidRPr="00F67635">
        <w:rPr>
          <w:rFonts w:ascii="Arial" w:eastAsiaTheme="minorEastAsia" w:hAnsi="Arial" w:cs="Arial"/>
        </w:rPr>
        <w:t xml:space="preserve">ncome pie chart </w:t>
      </w:r>
      <w:r w:rsidRPr="00F67635">
        <w:rPr>
          <w:rFonts w:ascii="Arial" w:eastAsiaTheme="minorEastAsia" w:hAnsi="Arial" w:cs="Arial"/>
        </w:rPr>
        <w:t>uses</w:t>
      </w:r>
      <w:r w:rsidR="00FF419E" w:rsidRPr="00F67635">
        <w:rPr>
          <w:rFonts w:ascii="Arial" w:eastAsiaTheme="minorEastAsia" w:hAnsi="Arial" w:cs="Arial"/>
        </w:rPr>
        <w:t xml:space="preserve"> </w:t>
      </w:r>
      <w:proofErr w:type="gramStart"/>
      <w:r w:rsidR="00FF419E" w:rsidRPr="00F67635">
        <w:rPr>
          <w:rFonts w:ascii="Arial" w:eastAsiaTheme="minorEastAsia" w:hAnsi="Arial" w:cs="Arial"/>
        </w:rPr>
        <w:t>the color purple</w:t>
      </w:r>
      <w:proofErr w:type="gramEnd"/>
      <w:r w:rsidR="00FF419E" w:rsidRPr="00F67635">
        <w:rPr>
          <w:rFonts w:ascii="Arial" w:eastAsiaTheme="minorEastAsia" w:hAnsi="Arial" w:cs="Arial"/>
        </w:rPr>
        <w:t xml:space="preserve"> to show Grants and Contributions, representing 89% of the pie chart</w:t>
      </w:r>
      <w:r w:rsidR="00F67635">
        <w:rPr>
          <w:rFonts w:ascii="Arial" w:eastAsiaTheme="minorEastAsia" w:hAnsi="Arial" w:cs="Arial"/>
        </w:rPr>
        <w:t xml:space="preserve"> or </w:t>
      </w:r>
      <w:r w:rsidR="00F67635" w:rsidRPr="00F67635">
        <w:rPr>
          <w:rStyle w:val="normaltextrun"/>
          <w:rFonts w:ascii="Arial" w:hAnsi="Arial" w:cs="Arial"/>
          <w:color w:val="000000" w:themeColor="text1"/>
        </w:rPr>
        <w:t>$1,061,992</w:t>
      </w:r>
      <w:r w:rsidR="00FF419E" w:rsidRPr="00F67635">
        <w:rPr>
          <w:rFonts w:ascii="Arial" w:eastAsiaTheme="minorEastAsia" w:hAnsi="Arial" w:cs="Arial"/>
        </w:rPr>
        <w:t>. The</w:t>
      </w:r>
      <w:r w:rsidRPr="00F67635">
        <w:rPr>
          <w:rFonts w:ascii="Arial" w:eastAsiaTheme="minorEastAsia" w:hAnsi="Arial" w:cs="Arial"/>
        </w:rPr>
        <w:t>n</w:t>
      </w:r>
      <w:r w:rsidR="00FF419E" w:rsidRPr="00F67635">
        <w:rPr>
          <w:rFonts w:ascii="Arial" w:eastAsiaTheme="minorEastAsia" w:hAnsi="Arial" w:cs="Arial"/>
        </w:rPr>
        <w:t xml:space="preserve"> in coral, is Multilateral and government funding, representing 9.7% of the pie chart, </w:t>
      </w:r>
      <w:r w:rsidR="00F67635">
        <w:rPr>
          <w:rFonts w:ascii="Arial" w:eastAsiaTheme="minorEastAsia" w:hAnsi="Arial" w:cs="Arial"/>
        </w:rPr>
        <w:t xml:space="preserve">or </w:t>
      </w:r>
      <w:r w:rsidR="00F67635" w:rsidRPr="00F67635">
        <w:rPr>
          <w:rStyle w:val="normaltextrun"/>
          <w:rFonts w:ascii="Arial" w:hAnsi="Arial" w:cs="Arial"/>
          <w:color w:val="000000" w:themeColor="text1"/>
        </w:rPr>
        <w:t>$301,965</w:t>
      </w:r>
    </w:p>
    <w:p w14:paraId="7245B02A" w14:textId="4F6F1FEE" w:rsidR="00FF419E" w:rsidRDefault="00FF419E" w:rsidP="00F67635">
      <w:pPr>
        <w:spacing w:line="259" w:lineRule="auto"/>
        <w:rPr>
          <w:rStyle w:val="normaltextrun"/>
          <w:rFonts w:ascii="Arial" w:hAnsi="Arial" w:cs="Arial"/>
          <w:color w:val="000000" w:themeColor="text1"/>
        </w:rPr>
      </w:pPr>
      <w:r w:rsidRPr="00F67635">
        <w:rPr>
          <w:rFonts w:ascii="Arial" w:eastAsiaTheme="minorEastAsia" w:hAnsi="Arial" w:cs="Arial"/>
        </w:rPr>
        <w:lastRenderedPageBreak/>
        <w:t>and in a faded coral is Interest and other, representing 1.2% of the pie chart</w:t>
      </w:r>
      <w:r w:rsidR="00F67635">
        <w:rPr>
          <w:rFonts w:ascii="Arial" w:eastAsiaTheme="minorEastAsia" w:hAnsi="Arial" w:cs="Arial"/>
        </w:rPr>
        <w:t xml:space="preserve">, or </w:t>
      </w:r>
      <w:r w:rsidR="00F67635" w:rsidRPr="00F67635">
        <w:rPr>
          <w:rStyle w:val="normaltextrun"/>
          <w:rFonts w:ascii="Arial" w:hAnsi="Arial" w:cs="Arial"/>
          <w:color w:val="000000" w:themeColor="text1"/>
        </w:rPr>
        <w:t>$37,597</w:t>
      </w:r>
    </w:p>
    <w:p w14:paraId="7949A795" w14:textId="19AF052E" w:rsidR="00F67635" w:rsidRPr="00F67635" w:rsidRDefault="00F67635" w:rsidP="00F67635">
      <w:pPr>
        <w:spacing w:line="259" w:lineRule="auto"/>
        <w:rPr>
          <w:rFonts w:ascii="Arial" w:hAnsi="Arial" w:cs="Arial"/>
          <w:color w:val="000000" w:themeColor="text1"/>
        </w:rPr>
      </w:pPr>
      <w:r>
        <w:rPr>
          <w:rFonts w:ascii="Arial" w:eastAsiaTheme="minorEastAsia" w:hAnsi="Arial" w:cs="Arial"/>
        </w:rPr>
        <w:t xml:space="preserve">The total is </w:t>
      </w:r>
      <w:r w:rsidRPr="00F67635">
        <w:rPr>
          <w:rStyle w:val="normaltextrun"/>
          <w:rFonts w:ascii="Arial" w:hAnsi="Arial" w:cs="Arial"/>
          <w:color w:val="000000" w:themeColor="text1"/>
        </w:rPr>
        <w:t>$3,110,599</w:t>
      </w:r>
    </w:p>
    <w:p w14:paraId="3E1F9547" w14:textId="07824277" w:rsidR="426EAB91" w:rsidRPr="00F67635" w:rsidRDefault="426EAB91" w:rsidP="426EAB91">
      <w:pPr>
        <w:pStyle w:val="paragraph"/>
        <w:spacing w:before="0" w:beforeAutospacing="0" w:after="0" w:afterAutospacing="0"/>
        <w:rPr>
          <w:rFonts w:ascii="Arial" w:hAnsi="Arial" w:cs="Arial"/>
          <w:b/>
          <w:bCs/>
        </w:rPr>
      </w:pPr>
    </w:p>
    <w:p w14:paraId="281B23A6" w14:textId="50F47330" w:rsidR="00F67635" w:rsidRPr="00F67635" w:rsidRDefault="00712493" w:rsidP="00F67635">
      <w:pPr>
        <w:spacing w:line="259" w:lineRule="auto"/>
        <w:rPr>
          <w:rStyle w:val="normaltextrun"/>
          <w:rFonts w:ascii="Arial" w:hAnsi="Arial" w:cs="Arial"/>
          <w:color w:val="000000" w:themeColor="text1"/>
        </w:rPr>
      </w:pPr>
      <w:r w:rsidRPr="00F67635">
        <w:rPr>
          <w:rFonts w:ascii="Arial" w:hAnsi="Arial" w:cs="Arial"/>
        </w:rPr>
        <w:t>On the right there is the expenses pie chart. It uses purple to represent Program expenses, and these expenses represent 84% of the pie chart</w:t>
      </w:r>
      <w:r w:rsidR="00F67635">
        <w:rPr>
          <w:rFonts w:ascii="Arial" w:hAnsi="Arial" w:cs="Arial"/>
        </w:rPr>
        <w:t xml:space="preserve"> or </w:t>
      </w:r>
      <w:r w:rsidR="00F67635" w:rsidRPr="00F67635">
        <w:rPr>
          <w:rStyle w:val="normaltextrun"/>
          <w:rFonts w:ascii="Arial" w:hAnsi="Arial" w:cs="Arial"/>
          <w:color w:val="000000" w:themeColor="text1"/>
        </w:rPr>
        <w:t>$2,028,969</w:t>
      </w:r>
      <w:r w:rsidRPr="00F67635">
        <w:rPr>
          <w:rFonts w:ascii="Arial" w:hAnsi="Arial" w:cs="Arial"/>
        </w:rPr>
        <w:t>. In coral there is Core mission support, representing 8.4%,</w:t>
      </w:r>
      <w:r w:rsidR="00F67635">
        <w:rPr>
          <w:rFonts w:ascii="Arial" w:hAnsi="Arial" w:cs="Arial"/>
        </w:rPr>
        <w:t xml:space="preserve"> or </w:t>
      </w:r>
      <w:r w:rsidR="00F67635" w:rsidRPr="00F67635">
        <w:rPr>
          <w:rStyle w:val="normaltextrun"/>
          <w:rFonts w:ascii="Arial" w:hAnsi="Arial" w:cs="Arial"/>
          <w:color w:val="000000" w:themeColor="text1"/>
        </w:rPr>
        <w:t>$199,818</w:t>
      </w:r>
      <w:r w:rsidR="00F67635">
        <w:rPr>
          <w:rStyle w:val="normaltextrun"/>
          <w:rFonts w:ascii="Arial" w:hAnsi="Arial" w:cs="Arial"/>
          <w:color w:val="000000" w:themeColor="text1"/>
        </w:rPr>
        <w:t>,</w:t>
      </w:r>
      <w:r w:rsidRPr="00F67635">
        <w:rPr>
          <w:rFonts w:ascii="Arial" w:hAnsi="Arial" w:cs="Arial"/>
        </w:rPr>
        <w:t xml:space="preserve"> and Development in a faded coral, representing 7.8% of the pie chart</w:t>
      </w:r>
      <w:r w:rsidR="00F67635">
        <w:rPr>
          <w:rFonts w:ascii="Arial" w:hAnsi="Arial" w:cs="Arial"/>
        </w:rPr>
        <w:t xml:space="preserve"> or </w:t>
      </w:r>
      <w:r w:rsidR="00F67635" w:rsidRPr="00F67635">
        <w:rPr>
          <w:rStyle w:val="normaltextrun"/>
          <w:rFonts w:ascii="Arial" w:hAnsi="Arial" w:cs="Arial"/>
          <w:color w:val="000000" w:themeColor="text1"/>
        </w:rPr>
        <w:t>$187,851</w:t>
      </w:r>
      <w:r w:rsidRPr="00F67635">
        <w:rPr>
          <w:rFonts w:ascii="Arial" w:hAnsi="Arial" w:cs="Arial"/>
        </w:rPr>
        <w:t>.</w:t>
      </w:r>
      <w:r w:rsidR="00F67635">
        <w:rPr>
          <w:rFonts w:ascii="Arial" w:hAnsi="Arial" w:cs="Arial"/>
        </w:rPr>
        <w:t xml:space="preserve"> The </w:t>
      </w:r>
      <w:r w:rsidR="00F67635" w:rsidRPr="00F67635">
        <w:rPr>
          <w:rStyle w:val="normaltextrun"/>
          <w:rFonts w:ascii="Arial" w:hAnsi="Arial" w:cs="Arial"/>
          <w:color w:val="000000" w:themeColor="text1"/>
        </w:rPr>
        <w:t xml:space="preserve">Total </w:t>
      </w:r>
      <w:r w:rsidR="00F67635" w:rsidRPr="00F67635">
        <w:rPr>
          <w:rStyle w:val="normaltextrun"/>
          <w:rFonts w:ascii="Arial" w:hAnsi="Arial" w:cs="Arial"/>
          <w:color w:val="000000" w:themeColor="text1"/>
        </w:rPr>
        <w:t xml:space="preserve">is </w:t>
      </w:r>
      <w:r w:rsidR="00F67635" w:rsidRPr="00F67635">
        <w:rPr>
          <w:rStyle w:val="normaltextrun"/>
          <w:rFonts w:ascii="Arial" w:hAnsi="Arial" w:cs="Arial"/>
          <w:color w:val="000000" w:themeColor="text1"/>
        </w:rPr>
        <w:t>$2,416,638</w:t>
      </w:r>
    </w:p>
    <w:p w14:paraId="4ACFFC9E" w14:textId="77777777" w:rsidR="00F67635" w:rsidRPr="00F67635" w:rsidRDefault="00F67635" w:rsidP="426EAB91">
      <w:pPr>
        <w:pStyle w:val="paragraph"/>
        <w:spacing w:before="0" w:beforeAutospacing="0" w:after="0" w:afterAutospacing="0"/>
        <w:rPr>
          <w:rFonts w:ascii="Arial" w:hAnsi="Arial" w:cs="Arial"/>
        </w:rPr>
      </w:pPr>
    </w:p>
    <w:p w14:paraId="2F8CACD3" w14:textId="7D57798F" w:rsidR="139DB72E" w:rsidRPr="00F67635" w:rsidRDefault="139DB72E" w:rsidP="139DB72E">
      <w:pPr>
        <w:pStyle w:val="paragraph"/>
        <w:spacing w:before="0" w:beforeAutospacing="0" w:after="0" w:afterAutospacing="0"/>
        <w:rPr>
          <w:rFonts w:ascii="Arial" w:hAnsi="Arial" w:cs="Arial"/>
          <w:b/>
          <w:bCs/>
        </w:rPr>
      </w:pPr>
    </w:p>
    <w:p w14:paraId="14464314" w14:textId="77777777" w:rsidR="00712493" w:rsidRPr="00F67635" w:rsidRDefault="00712493" w:rsidP="426EAB91">
      <w:pPr>
        <w:pStyle w:val="paragraph"/>
        <w:spacing w:before="0" w:beforeAutospacing="0" w:after="0" w:afterAutospacing="0"/>
        <w:textAlignment w:val="baseline"/>
        <w:rPr>
          <w:rFonts w:ascii="Arial" w:eastAsiaTheme="majorEastAsia" w:hAnsi="Arial" w:cs="Arial"/>
          <w:color w:val="0F4761" w:themeColor="accent1" w:themeShade="BF"/>
          <w:kern w:val="2"/>
          <w:sz w:val="40"/>
          <w:szCs w:val="40"/>
          <w14:ligatures w14:val="standardContextual"/>
        </w:rPr>
      </w:pPr>
      <w:r w:rsidRPr="00F67635">
        <w:rPr>
          <w:rFonts w:ascii="Arial" w:eastAsiaTheme="majorEastAsia" w:hAnsi="Arial" w:cs="Arial"/>
          <w:color w:val="0F4761" w:themeColor="accent1" w:themeShade="BF"/>
          <w:kern w:val="2"/>
          <w:sz w:val="40"/>
          <w:szCs w:val="40"/>
          <w14:ligatures w14:val="standardContextual"/>
        </w:rPr>
        <w:t>Our donors</w:t>
      </w:r>
    </w:p>
    <w:p w14:paraId="36921B1A" w14:textId="0E3BEB82" w:rsidR="00BC51E1" w:rsidRPr="00F67635" w:rsidRDefault="0CD0D8CB" w:rsidP="00CF6F05">
      <w:pPr>
        <w:pStyle w:val="paragraph"/>
        <w:spacing w:before="0" w:beforeAutospacing="0" w:after="0" w:afterAutospacing="0"/>
        <w:textAlignment w:val="baseline"/>
        <w:rPr>
          <w:rFonts w:ascii="Arial" w:hAnsi="Arial" w:cs="Arial"/>
          <w:b/>
          <w:bCs/>
        </w:rPr>
      </w:pPr>
      <w:r w:rsidRPr="00F67635">
        <w:rPr>
          <w:rFonts w:ascii="Arial" w:hAnsi="Arial" w:cs="Arial"/>
          <w:b/>
          <w:bCs/>
        </w:rPr>
        <w:t>Thank you to our supporters!</w:t>
      </w:r>
    </w:p>
    <w:p w14:paraId="7A30C738" w14:textId="1E30B423" w:rsidR="0CD0D8CB" w:rsidRPr="00F67635" w:rsidRDefault="0CD0D8CB" w:rsidP="0CD0D8CB">
      <w:pPr>
        <w:rPr>
          <w:rFonts w:ascii="Arial" w:eastAsia="Aptos" w:hAnsi="Arial" w:cs="Arial"/>
        </w:rPr>
      </w:pPr>
    </w:p>
    <w:p w14:paraId="2C9A3811" w14:textId="23B25ECC" w:rsidR="45D9C939" w:rsidRPr="00F67635" w:rsidRDefault="671C479A" w:rsidP="671C479A">
      <w:pPr>
        <w:pStyle w:val="paragraph"/>
        <w:spacing w:before="0" w:beforeAutospacing="0" w:after="0" w:afterAutospacing="0"/>
        <w:rPr>
          <w:rFonts w:ascii="Arial" w:eastAsiaTheme="minorEastAsia" w:hAnsi="Arial" w:cs="Arial"/>
        </w:rPr>
      </w:pPr>
      <w:r w:rsidRPr="00F67635">
        <w:rPr>
          <w:rFonts w:ascii="Arial" w:eastAsiaTheme="minorEastAsia" w:hAnsi="Arial" w:cs="Arial"/>
        </w:rPr>
        <w:t>WEI is deeply grateful to our growing community of funding partners, whose generosity is critical as we face increasing global threats to the safety and essential rights of women, girls, and gender-diverse people with disabilities.</w:t>
      </w:r>
    </w:p>
    <w:p w14:paraId="3ADBDCED" w14:textId="03004815" w:rsidR="45D9C939" w:rsidRPr="00F67635" w:rsidRDefault="45D9C939" w:rsidP="45D9C939">
      <w:pPr>
        <w:rPr>
          <w:rFonts w:ascii="Arial" w:eastAsia="Aptos" w:hAnsi="Arial" w:cs="Arial"/>
        </w:rPr>
      </w:pPr>
    </w:p>
    <w:p w14:paraId="67E0C984" w14:textId="77777777" w:rsidR="006009FA" w:rsidRPr="00B51D32" w:rsidRDefault="006009FA" w:rsidP="006009FA">
      <w:pPr>
        <w:pStyle w:val="paragraph"/>
        <w:spacing w:before="0" w:beforeAutospacing="0" w:after="0" w:afterAutospacing="0"/>
        <w:rPr>
          <w:rFonts w:ascii="Arial" w:hAnsi="Arial" w:cs="Arial"/>
          <w:b/>
          <w:bCs/>
          <w:lang w:val="es-419"/>
        </w:rPr>
      </w:pPr>
    </w:p>
    <w:p w14:paraId="359FC7FD" w14:textId="020281B9" w:rsidR="006009FA" w:rsidRDefault="006009FA" w:rsidP="006009FA">
      <w:pPr>
        <w:rPr>
          <w:rFonts w:ascii="Arial" w:eastAsia="Aptos" w:hAnsi="Arial" w:cs="Arial"/>
        </w:rPr>
      </w:pPr>
      <w:r w:rsidRPr="005D688F">
        <w:rPr>
          <w:rFonts w:ascii="Arial" w:eastAsia="Aptos" w:hAnsi="Arial" w:cs="Arial"/>
        </w:rPr>
        <w:t>Channel Foundation</w:t>
      </w:r>
      <w:r>
        <w:rPr>
          <w:rFonts w:ascii="Arial" w:eastAsia="Aptos" w:hAnsi="Arial" w:cs="Arial"/>
        </w:rPr>
        <w:t>,</w:t>
      </w:r>
      <w:r w:rsidRPr="005D688F">
        <w:rPr>
          <w:rFonts w:ascii="Arial" w:hAnsi="Arial" w:cs="Arial"/>
        </w:rPr>
        <w:t xml:space="preserve"> </w:t>
      </w:r>
      <w:r w:rsidRPr="005D688F">
        <w:rPr>
          <w:rFonts w:ascii="Arial" w:eastAsia="Aptos" w:hAnsi="Arial" w:cs="Arial"/>
        </w:rPr>
        <w:t>Disability Inclusion Fund</w:t>
      </w:r>
      <w:r>
        <w:rPr>
          <w:rFonts w:ascii="Arial" w:eastAsia="Aptos" w:hAnsi="Arial" w:cs="Arial"/>
        </w:rPr>
        <w:t>,</w:t>
      </w:r>
      <w:r w:rsidRPr="005D688F">
        <w:rPr>
          <w:rFonts w:ascii="Arial" w:hAnsi="Arial" w:cs="Arial"/>
        </w:rPr>
        <w:t xml:space="preserve"> </w:t>
      </w:r>
      <w:r w:rsidRPr="005D688F">
        <w:rPr>
          <w:rFonts w:ascii="Arial" w:eastAsia="Aptos" w:hAnsi="Arial" w:cs="Arial"/>
        </w:rPr>
        <w:t>Disability Rights Fund</w:t>
      </w:r>
      <w:r>
        <w:rPr>
          <w:rFonts w:ascii="Arial" w:eastAsia="Aptos" w:hAnsi="Arial" w:cs="Arial"/>
        </w:rPr>
        <w:t>,</w:t>
      </w:r>
      <w:r w:rsidRPr="005D688F">
        <w:rPr>
          <w:rFonts w:ascii="Arial" w:hAnsi="Arial" w:cs="Arial"/>
        </w:rPr>
        <w:t xml:space="preserve"> </w:t>
      </w:r>
      <w:r w:rsidRPr="005D688F">
        <w:rPr>
          <w:rFonts w:ascii="Arial" w:eastAsia="Aptos" w:hAnsi="Arial" w:cs="Arial"/>
        </w:rPr>
        <w:t>Equal Justice Works</w:t>
      </w:r>
      <w:r>
        <w:rPr>
          <w:rFonts w:ascii="Arial" w:eastAsia="Aptos" w:hAnsi="Arial" w:cs="Arial"/>
        </w:rPr>
        <w:t xml:space="preserve">, </w:t>
      </w:r>
      <w:r w:rsidRPr="005D688F">
        <w:rPr>
          <w:rFonts w:ascii="Arial" w:eastAsia="Aptos" w:hAnsi="Arial" w:cs="Arial"/>
        </w:rPr>
        <w:t>Ford Foundatio</w:t>
      </w:r>
      <w:r>
        <w:rPr>
          <w:rFonts w:ascii="Arial" w:eastAsia="Aptos" w:hAnsi="Arial" w:cs="Arial"/>
        </w:rPr>
        <w:t>n,</w:t>
      </w:r>
      <w:r w:rsidRPr="005D688F">
        <w:rPr>
          <w:rFonts w:ascii="Arial" w:hAnsi="Arial" w:cs="Arial"/>
        </w:rPr>
        <w:t xml:space="preserve"> </w:t>
      </w:r>
      <w:r w:rsidRPr="005D688F">
        <w:rPr>
          <w:rFonts w:ascii="Arial" w:eastAsia="Aptos" w:hAnsi="Arial" w:cs="Arial"/>
        </w:rPr>
        <w:t>Foundation for a Just Society</w:t>
      </w:r>
      <w:r>
        <w:rPr>
          <w:rFonts w:ascii="Arial" w:eastAsia="Aptos" w:hAnsi="Arial" w:cs="Arial"/>
        </w:rPr>
        <w:t xml:space="preserve">, </w:t>
      </w:r>
      <w:r w:rsidRPr="005D688F">
        <w:rPr>
          <w:rFonts w:ascii="Arial" w:eastAsia="Aptos" w:hAnsi="Arial" w:cs="Arial"/>
        </w:rPr>
        <w:t>Gucci</w:t>
      </w:r>
      <w:r>
        <w:rPr>
          <w:rFonts w:ascii="Arial" w:eastAsia="Aptos" w:hAnsi="Arial" w:cs="Arial"/>
        </w:rPr>
        <w:t xml:space="preserve">, </w:t>
      </w:r>
      <w:r w:rsidRPr="005D688F">
        <w:rPr>
          <w:rFonts w:ascii="Arial" w:eastAsia="Aptos" w:hAnsi="Arial" w:cs="Arial"/>
        </w:rPr>
        <w:t>The New York Women’s Foundation</w:t>
      </w:r>
      <w:r>
        <w:rPr>
          <w:rFonts w:ascii="Arial" w:eastAsia="Aptos" w:hAnsi="Arial" w:cs="Arial"/>
        </w:rPr>
        <w:t xml:space="preserve">, </w:t>
      </w:r>
      <w:r w:rsidRPr="005D688F">
        <w:rPr>
          <w:rFonts w:ascii="Arial" w:eastAsia="Aptos" w:hAnsi="Arial" w:cs="Arial"/>
        </w:rPr>
        <w:t>Open Society Foundations</w:t>
      </w:r>
      <w:r>
        <w:rPr>
          <w:rFonts w:ascii="Arial" w:eastAsia="Aptos" w:hAnsi="Arial" w:cs="Arial"/>
        </w:rPr>
        <w:t xml:space="preserve">, </w:t>
      </w:r>
      <w:r w:rsidRPr="005D688F">
        <w:rPr>
          <w:rFonts w:ascii="Arial" w:eastAsia="Aptos" w:hAnsi="Arial" w:cs="Arial"/>
        </w:rPr>
        <w:t>PRBB Foundation</w:t>
      </w:r>
      <w:r>
        <w:rPr>
          <w:rFonts w:ascii="Arial" w:eastAsia="Aptos" w:hAnsi="Arial" w:cs="Arial"/>
        </w:rPr>
        <w:t xml:space="preserve">, </w:t>
      </w:r>
      <w:r w:rsidRPr="005D688F">
        <w:rPr>
          <w:rFonts w:ascii="Arial" w:eastAsia="Aptos" w:hAnsi="Arial" w:cs="Arial"/>
        </w:rPr>
        <w:t>United Nations Population Fund</w:t>
      </w:r>
      <w:r>
        <w:rPr>
          <w:rFonts w:ascii="Arial" w:eastAsia="Aptos" w:hAnsi="Arial" w:cs="Arial"/>
        </w:rPr>
        <w:t xml:space="preserve">, </w:t>
      </w:r>
      <w:r w:rsidRPr="005D688F">
        <w:rPr>
          <w:rFonts w:ascii="Arial" w:eastAsia="Aptos" w:hAnsi="Arial" w:cs="Arial"/>
        </w:rPr>
        <w:t>Urgent Action Fund</w:t>
      </w:r>
      <w:r>
        <w:rPr>
          <w:rFonts w:ascii="Arial" w:eastAsia="Aptos" w:hAnsi="Arial" w:cs="Arial"/>
        </w:rPr>
        <w:t xml:space="preserve">, </w:t>
      </w:r>
      <w:r w:rsidRPr="005D688F">
        <w:rPr>
          <w:rFonts w:ascii="Arial" w:eastAsia="Aptos" w:hAnsi="Arial" w:cs="Arial"/>
        </w:rPr>
        <w:t>Wellspring Philanthropic Fund</w:t>
      </w:r>
      <w:r>
        <w:rPr>
          <w:rFonts w:ascii="Arial" w:eastAsia="Aptos" w:hAnsi="Arial" w:cs="Arial"/>
        </w:rPr>
        <w:t xml:space="preserve">, </w:t>
      </w:r>
      <w:r>
        <w:rPr>
          <w:rFonts w:ascii="Arial" w:eastAsia="Aptos" w:hAnsi="Arial" w:cs="Arial"/>
        </w:rPr>
        <w:t>and individual donors</w:t>
      </w:r>
      <w:r>
        <w:rPr>
          <w:rFonts w:ascii="Arial" w:hAnsi="Arial" w:cs="Arial"/>
        </w:rPr>
        <w:t xml:space="preserve">. </w:t>
      </w:r>
    </w:p>
    <w:p w14:paraId="3887C6E1" w14:textId="1298035F" w:rsidR="45CE8779" w:rsidRPr="00F67635" w:rsidRDefault="45CE8779" w:rsidP="45CE8779">
      <w:pPr>
        <w:pStyle w:val="paragraph"/>
        <w:spacing w:before="0" w:beforeAutospacing="0" w:after="0" w:afterAutospacing="0"/>
        <w:rPr>
          <w:rFonts w:ascii="Arial" w:hAnsi="Arial" w:cs="Arial"/>
        </w:rPr>
      </w:pPr>
    </w:p>
    <w:p w14:paraId="1124EBE3" w14:textId="7301EAB9" w:rsidR="139DB72E" w:rsidRPr="00F67635" w:rsidRDefault="139DB72E" w:rsidP="139DB72E">
      <w:pPr>
        <w:pStyle w:val="paragraph"/>
        <w:spacing w:before="0" w:beforeAutospacing="0" w:after="0" w:afterAutospacing="0"/>
        <w:rPr>
          <w:rFonts w:ascii="Arial" w:eastAsiaTheme="minorEastAsia" w:hAnsi="Arial" w:cs="Arial"/>
          <w:b/>
          <w:bCs/>
        </w:rPr>
      </w:pPr>
    </w:p>
    <w:p w14:paraId="7DC37BC6" w14:textId="2DE3C70A" w:rsidR="5683D62B" w:rsidRPr="00F67635" w:rsidRDefault="5683D62B" w:rsidP="5683D62B">
      <w:pPr>
        <w:pStyle w:val="paragraph"/>
        <w:spacing w:before="0" w:beforeAutospacing="0" w:after="0" w:afterAutospacing="0"/>
        <w:rPr>
          <w:rFonts w:ascii="Arial" w:eastAsiaTheme="minorEastAsia" w:hAnsi="Arial" w:cs="Arial"/>
        </w:rPr>
      </w:pPr>
      <w:r w:rsidRPr="00F67635">
        <w:rPr>
          <w:rFonts w:ascii="Arial" w:eastAsiaTheme="minorEastAsia" w:hAnsi="Arial" w:cs="Arial"/>
          <w:b/>
          <w:bCs/>
        </w:rPr>
        <w:t>Make a lasting impact</w:t>
      </w:r>
      <w:r w:rsidR="00712493" w:rsidRPr="00F67635">
        <w:rPr>
          <w:rFonts w:ascii="Arial" w:eastAsiaTheme="minorEastAsia" w:hAnsi="Arial" w:cs="Arial"/>
        </w:rPr>
        <w:t xml:space="preserve">! </w:t>
      </w:r>
    </w:p>
    <w:p w14:paraId="463717AF" w14:textId="0139E20D" w:rsidR="008A5F48" w:rsidRPr="00F67635" w:rsidRDefault="5683D62B" w:rsidP="00712493">
      <w:pPr>
        <w:pStyle w:val="paragraph"/>
        <w:spacing w:before="0" w:beforeAutospacing="0" w:after="0" w:afterAutospacing="0"/>
        <w:rPr>
          <w:rFonts w:ascii="Arial" w:eastAsiaTheme="minorEastAsia" w:hAnsi="Arial" w:cs="Arial"/>
        </w:rPr>
      </w:pPr>
      <w:r w:rsidRPr="00F67635">
        <w:rPr>
          <w:rFonts w:ascii="Arial" w:eastAsiaTheme="minorEastAsia" w:hAnsi="Arial" w:cs="Arial"/>
        </w:rPr>
        <w:t xml:space="preserve">Your support transforms lives </w:t>
      </w:r>
      <w:r w:rsidR="00712493" w:rsidRPr="00F67635">
        <w:rPr>
          <w:rFonts w:ascii="Arial" w:eastAsiaTheme="minorEastAsia" w:hAnsi="Arial" w:cs="Arial"/>
        </w:rPr>
        <w:t>–</w:t>
      </w:r>
      <w:r w:rsidRPr="00F67635">
        <w:rPr>
          <w:rFonts w:ascii="Arial" w:eastAsiaTheme="minorEastAsia" w:hAnsi="Arial" w:cs="Arial"/>
        </w:rPr>
        <w:t>empowering women, girls, and gender-diverse people with disabilities. Be a driving force for change</w:t>
      </w:r>
      <w:r w:rsidR="00712493" w:rsidRPr="00F67635">
        <w:rPr>
          <w:rFonts w:ascii="Arial" w:eastAsiaTheme="minorEastAsia" w:hAnsi="Arial" w:cs="Arial"/>
        </w:rPr>
        <w:t xml:space="preserve">! Donate at </w:t>
      </w:r>
      <w:hyperlink r:id="rId14" w:history="1">
        <w:r w:rsidR="008A5F48" w:rsidRPr="00F67635">
          <w:rPr>
            <w:rStyle w:val="Hipervnculo"/>
            <w:rFonts w:ascii="Arial" w:hAnsi="Arial" w:cs="Arial"/>
          </w:rPr>
          <w:t>womenenabled.org/donate</w:t>
        </w:r>
      </w:hyperlink>
    </w:p>
    <w:p w14:paraId="40DACDDC" w14:textId="77777777" w:rsidR="00CF6F05" w:rsidRPr="00F67635" w:rsidRDefault="00CF6F05" w:rsidP="008D6907">
      <w:pPr>
        <w:pStyle w:val="paragraph"/>
        <w:spacing w:before="0" w:beforeAutospacing="0" w:after="0" w:afterAutospacing="0"/>
        <w:textAlignment w:val="baseline"/>
        <w:rPr>
          <w:rFonts w:ascii="Arial" w:hAnsi="Arial" w:cs="Arial"/>
          <w:b/>
          <w:bCs/>
        </w:rPr>
      </w:pPr>
    </w:p>
    <w:sectPr w:rsidR="00CF6F05" w:rsidRPr="00F676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nny Lindstrom" w:date="2024-10-22T11:46:00Z" w:initials="JL">
    <w:p w14:paraId="50017F7C" w14:textId="63E01B67" w:rsidR="78ED1CFB" w:rsidRDefault="78ED1CFB">
      <w:pPr>
        <w:pStyle w:val="Textocomentario"/>
      </w:pPr>
      <w:r>
        <w:t>not sure how much shorter we can make this ?!</w:t>
      </w:r>
      <w:r>
        <w:rPr>
          <w:rStyle w:val="Refdecomentario"/>
        </w:rPr>
        <w:annotationRef/>
      </w:r>
    </w:p>
    <w:p w14:paraId="00721A87" w14:textId="6C37421F" w:rsidR="78ED1CFB" w:rsidRDefault="78ED1CF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721A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69AF82" w16cex:dateUtc="2024-10-22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721A87" w16cid:durableId="1369AF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23849"/>
    <w:multiLevelType w:val="hybridMultilevel"/>
    <w:tmpl w:val="52667660"/>
    <w:lvl w:ilvl="0" w:tplc="EFF40800">
      <w:start w:val="2023"/>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E47C64"/>
    <w:multiLevelType w:val="hybridMultilevel"/>
    <w:tmpl w:val="99DE5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7F5A"/>
    <w:multiLevelType w:val="hybridMultilevel"/>
    <w:tmpl w:val="E4DA3B0E"/>
    <w:lvl w:ilvl="0" w:tplc="EFF40800">
      <w:start w:val="2023"/>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4C2097"/>
    <w:multiLevelType w:val="multilevel"/>
    <w:tmpl w:val="F1B2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6140F"/>
    <w:multiLevelType w:val="multilevel"/>
    <w:tmpl w:val="707C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7F62C9"/>
    <w:multiLevelType w:val="hybridMultilevel"/>
    <w:tmpl w:val="C6121C24"/>
    <w:lvl w:ilvl="0" w:tplc="D1309C24">
      <w:start w:val="1"/>
      <w:numFmt w:val="bullet"/>
      <w:lvlText w:val=""/>
      <w:lvlJc w:val="left"/>
      <w:pPr>
        <w:ind w:left="720" w:hanging="360"/>
      </w:pPr>
      <w:rPr>
        <w:rFonts w:ascii="Symbol" w:hAnsi="Symbol" w:hint="default"/>
      </w:rPr>
    </w:lvl>
    <w:lvl w:ilvl="1" w:tplc="774AB0E8">
      <w:start w:val="1"/>
      <w:numFmt w:val="bullet"/>
      <w:lvlText w:val="o"/>
      <w:lvlJc w:val="left"/>
      <w:pPr>
        <w:ind w:left="1440" w:hanging="360"/>
      </w:pPr>
      <w:rPr>
        <w:rFonts w:ascii="Courier New" w:hAnsi="Courier New" w:hint="default"/>
      </w:rPr>
    </w:lvl>
    <w:lvl w:ilvl="2" w:tplc="54DE47EE">
      <w:start w:val="1"/>
      <w:numFmt w:val="bullet"/>
      <w:lvlText w:val=""/>
      <w:lvlJc w:val="left"/>
      <w:pPr>
        <w:ind w:left="2160" w:hanging="360"/>
      </w:pPr>
      <w:rPr>
        <w:rFonts w:ascii="Wingdings" w:hAnsi="Wingdings" w:hint="default"/>
      </w:rPr>
    </w:lvl>
    <w:lvl w:ilvl="3" w:tplc="E70C43E2">
      <w:start w:val="1"/>
      <w:numFmt w:val="bullet"/>
      <w:lvlText w:val=""/>
      <w:lvlJc w:val="left"/>
      <w:pPr>
        <w:ind w:left="2880" w:hanging="360"/>
      </w:pPr>
      <w:rPr>
        <w:rFonts w:ascii="Symbol" w:hAnsi="Symbol" w:hint="default"/>
      </w:rPr>
    </w:lvl>
    <w:lvl w:ilvl="4" w:tplc="A9C0C06C">
      <w:start w:val="1"/>
      <w:numFmt w:val="bullet"/>
      <w:lvlText w:val="o"/>
      <w:lvlJc w:val="left"/>
      <w:pPr>
        <w:ind w:left="3600" w:hanging="360"/>
      </w:pPr>
      <w:rPr>
        <w:rFonts w:ascii="Courier New" w:hAnsi="Courier New" w:hint="default"/>
      </w:rPr>
    </w:lvl>
    <w:lvl w:ilvl="5" w:tplc="A37C3F78">
      <w:start w:val="1"/>
      <w:numFmt w:val="bullet"/>
      <w:lvlText w:val=""/>
      <w:lvlJc w:val="left"/>
      <w:pPr>
        <w:ind w:left="4320" w:hanging="360"/>
      </w:pPr>
      <w:rPr>
        <w:rFonts w:ascii="Wingdings" w:hAnsi="Wingdings" w:hint="default"/>
      </w:rPr>
    </w:lvl>
    <w:lvl w:ilvl="6" w:tplc="54E8B48C">
      <w:start w:val="1"/>
      <w:numFmt w:val="bullet"/>
      <w:lvlText w:val=""/>
      <w:lvlJc w:val="left"/>
      <w:pPr>
        <w:ind w:left="5040" w:hanging="360"/>
      </w:pPr>
      <w:rPr>
        <w:rFonts w:ascii="Symbol" w:hAnsi="Symbol" w:hint="default"/>
      </w:rPr>
    </w:lvl>
    <w:lvl w:ilvl="7" w:tplc="03589DFE">
      <w:start w:val="1"/>
      <w:numFmt w:val="bullet"/>
      <w:lvlText w:val="o"/>
      <w:lvlJc w:val="left"/>
      <w:pPr>
        <w:ind w:left="5760" w:hanging="360"/>
      </w:pPr>
      <w:rPr>
        <w:rFonts w:ascii="Courier New" w:hAnsi="Courier New" w:hint="default"/>
      </w:rPr>
    </w:lvl>
    <w:lvl w:ilvl="8" w:tplc="9EBABD88">
      <w:start w:val="1"/>
      <w:numFmt w:val="bullet"/>
      <w:lvlText w:val=""/>
      <w:lvlJc w:val="left"/>
      <w:pPr>
        <w:ind w:left="6480" w:hanging="360"/>
      </w:pPr>
      <w:rPr>
        <w:rFonts w:ascii="Wingdings" w:hAnsi="Wingdings" w:hint="default"/>
      </w:rPr>
    </w:lvl>
  </w:abstractNum>
  <w:abstractNum w:abstractNumId="6" w15:restartNumberingAfterBreak="0">
    <w:nsid w:val="53DC5A01"/>
    <w:multiLevelType w:val="hybridMultilevel"/>
    <w:tmpl w:val="670CAC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BD79648"/>
    <w:multiLevelType w:val="hybridMultilevel"/>
    <w:tmpl w:val="6BAC1B42"/>
    <w:lvl w:ilvl="0" w:tplc="05AE48EC">
      <w:start w:val="1"/>
      <w:numFmt w:val="bullet"/>
      <w:lvlText w:val=""/>
      <w:lvlJc w:val="left"/>
      <w:pPr>
        <w:ind w:left="720" w:hanging="360"/>
      </w:pPr>
      <w:rPr>
        <w:rFonts w:ascii="Symbol" w:hAnsi="Symbol" w:hint="default"/>
      </w:rPr>
    </w:lvl>
    <w:lvl w:ilvl="1" w:tplc="FAC60CF0">
      <w:start w:val="1"/>
      <w:numFmt w:val="bullet"/>
      <w:lvlText w:val="o"/>
      <w:lvlJc w:val="left"/>
      <w:pPr>
        <w:ind w:left="1440" w:hanging="360"/>
      </w:pPr>
      <w:rPr>
        <w:rFonts w:ascii="Courier New" w:hAnsi="Courier New" w:hint="default"/>
      </w:rPr>
    </w:lvl>
    <w:lvl w:ilvl="2" w:tplc="D2E2E4E0">
      <w:start w:val="1"/>
      <w:numFmt w:val="bullet"/>
      <w:lvlText w:val=""/>
      <w:lvlJc w:val="left"/>
      <w:pPr>
        <w:ind w:left="2160" w:hanging="360"/>
      </w:pPr>
      <w:rPr>
        <w:rFonts w:ascii="Wingdings" w:hAnsi="Wingdings" w:hint="default"/>
      </w:rPr>
    </w:lvl>
    <w:lvl w:ilvl="3" w:tplc="0B4839FA">
      <w:start w:val="1"/>
      <w:numFmt w:val="bullet"/>
      <w:lvlText w:val=""/>
      <w:lvlJc w:val="left"/>
      <w:pPr>
        <w:ind w:left="2880" w:hanging="360"/>
      </w:pPr>
      <w:rPr>
        <w:rFonts w:ascii="Symbol" w:hAnsi="Symbol" w:hint="default"/>
      </w:rPr>
    </w:lvl>
    <w:lvl w:ilvl="4" w:tplc="B4408BE0">
      <w:start w:val="1"/>
      <w:numFmt w:val="bullet"/>
      <w:lvlText w:val="o"/>
      <w:lvlJc w:val="left"/>
      <w:pPr>
        <w:ind w:left="3600" w:hanging="360"/>
      </w:pPr>
      <w:rPr>
        <w:rFonts w:ascii="Courier New" w:hAnsi="Courier New" w:hint="default"/>
      </w:rPr>
    </w:lvl>
    <w:lvl w:ilvl="5" w:tplc="7952CA24">
      <w:start w:val="1"/>
      <w:numFmt w:val="bullet"/>
      <w:lvlText w:val=""/>
      <w:lvlJc w:val="left"/>
      <w:pPr>
        <w:ind w:left="4320" w:hanging="360"/>
      </w:pPr>
      <w:rPr>
        <w:rFonts w:ascii="Wingdings" w:hAnsi="Wingdings" w:hint="default"/>
      </w:rPr>
    </w:lvl>
    <w:lvl w:ilvl="6" w:tplc="6056385A">
      <w:start w:val="1"/>
      <w:numFmt w:val="bullet"/>
      <w:lvlText w:val=""/>
      <w:lvlJc w:val="left"/>
      <w:pPr>
        <w:ind w:left="5040" w:hanging="360"/>
      </w:pPr>
      <w:rPr>
        <w:rFonts w:ascii="Symbol" w:hAnsi="Symbol" w:hint="default"/>
      </w:rPr>
    </w:lvl>
    <w:lvl w:ilvl="7" w:tplc="5694EF06">
      <w:start w:val="1"/>
      <w:numFmt w:val="bullet"/>
      <w:lvlText w:val="o"/>
      <w:lvlJc w:val="left"/>
      <w:pPr>
        <w:ind w:left="5760" w:hanging="360"/>
      </w:pPr>
      <w:rPr>
        <w:rFonts w:ascii="Courier New" w:hAnsi="Courier New" w:hint="default"/>
      </w:rPr>
    </w:lvl>
    <w:lvl w:ilvl="8" w:tplc="69D6B3E4">
      <w:start w:val="1"/>
      <w:numFmt w:val="bullet"/>
      <w:lvlText w:val=""/>
      <w:lvlJc w:val="left"/>
      <w:pPr>
        <w:ind w:left="6480" w:hanging="360"/>
      </w:pPr>
      <w:rPr>
        <w:rFonts w:ascii="Wingdings" w:hAnsi="Wingdings" w:hint="default"/>
      </w:rPr>
    </w:lvl>
  </w:abstractNum>
  <w:abstractNum w:abstractNumId="8" w15:restartNumberingAfterBreak="0">
    <w:nsid w:val="71F814E7"/>
    <w:multiLevelType w:val="hybridMultilevel"/>
    <w:tmpl w:val="24EE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351982">
    <w:abstractNumId w:val="5"/>
  </w:num>
  <w:num w:numId="2" w16cid:durableId="1428967203">
    <w:abstractNumId w:val="7"/>
  </w:num>
  <w:num w:numId="3" w16cid:durableId="1155992890">
    <w:abstractNumId w:val="1"/>
  </w:num>
  <w:num w:numId="4" w16cid:durableId="1650551293">
    <w:abstractNumId w:val="4"/>
  </w:num>
  <w:num w:numId="5" w16cid:durableId="541209768">
    <w:abstractNumId w:val="3"/>
  </w:num>
  <w:num w:numId="6" w16cid:durableId="455636629">
    <w:abstractNumId w:val="8"/>
  </w:num>
  <w:num w:numId="7" w16cid:durableId="1165437960">
    <w:abstractNumId w:val="0"/>
  </w:num>
  <w:num w:numId="8" w16cid:durableId="149250051">
    <w:abstractNumId w:val="2"/>
  </w:num>
  <w:num w:numId="9" w16cid:durableId="964628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BA"/>
    <w:rsid w:val="00075C5A"/>
    <w:rsid w:val="00170F65"/>
    <w:rsid w:val="00206C47"/>
    <w:rsid w:val="002C0D02"/>
    <w:rsid w:val="00311858"/>
    <w:rsid w:val="004B7B3D"/>
    <w:rsid w:val="00542B86"/>
    <w:rsid w:val="006009FA"/>
    <w:rsid w:val="00682CBA"/>
    <w:rsid w:val="0069660F"/>
    <w:rsid w:val="00712493"/>
    <w:rsid w:val="00740766"/>
    <w:rsid w:val="007473F7"/>
    <w:rsid w:val="0075784B"/>
    <w:rsid w:val="00777B60"/>
    <w:rsid w:val="007D6972"/>
    <w:rsid w:val="007E2E6B"/>
    <w:rsid w:val="0088F804"/>
    <w:rsid w:val="008A5F48"/>
    <w:rsid w:val="008D6907"/>
    <w:rsid w:val="00963ED6"/>
    <w:rsid w:val="0099774A"/>
    <w:rsid w:val="009D7475"/>
    <w:rsid w:val="00A84989"/>
    <w:rsid w:val="00B55ED4"/>
    <w:rsid w:val="00B759C6"/>
    <w:rsid w:val="00BC51E1"/>
    <w:rsid w:val="00C2518C"/>
    <w:rsid w:val="00C5085C"/>
    <w:rsid w:val="00C67787"/>
    <w:rsid w:val="00CA3645"/>
    <w:rsid w:val="00CF6F05"/>
    <w:rsid w:val="00D662A6"/>
    <w:rsid w:val="00DB5B9E"/>
    <w:rsid w:val="00E67F68"/>
    <w:rsid w:val="00E80BDC"/>
    <w:rsid w:val="00ED0126"/>
    <w:rsid w:val="00F65368"/>
    <w:rsid w:val="00F67635"/>
    <w:rsid w:val="00F9147E"/>
    <w:rsid w:val="00FF02B4"/>
    <w:rsid w:val="00FF419E"/>
    <w:rsid w:val="015E72E6"/>
    <w:rsid w:val="0314A66D"/>
    <w:rsid w:val="036AAD5B"/>
    <w:rsid w:val="044A852C"/>
    <w:rsid w:val="07882222"/>
    <w:rsid w:val="09538C78"/>
    <w:rsid w:val="0B039A07"/>
    <w:rsid w:val="0CD0D8CB"/>
    <w:rsid w:val="0D15F737"/>
    <w:rsid w:val="0D3D8A0A"/>
    <w:rsid w:val="0FE54673"/>
    <w:rsid w:val="11661BE9"/>
    <w:rsid w:val="1172DBB8"/>
    <w:rsid w:val="133DD809"/>
    <w:rsid w:val="13983E8A"/>
    <w:rsid w:val="139DB72E"/>
    <w:rsid w:val="158A686E"/>
    <w:rsid w:val="186F7D6B"/>
    <w:rsid w:val="1FBCF4FD"/>
    <w:rsid w:val="1FC5A645"/>
    <w:rsid w:val="21CF14E5"/>
    <w:rsid w:val="21DEF169"/>
    <w:rsid w:val="2308108B"/>
    <w:rsid w:val="25C0D84A"/>
    <w:rsid w:val="27D3BDEB"/>
    <w:rsid w:val="291F5929"/>
    <w:rsid w:val="2B7DDC7A"/>
    <w:rsid w:val="3024AD0D"/>
    <w:rsid w:val="304B2708"/>
    <w:rsid w:val="3255A97A"/>
    <w:rsid w:val="33932145"/>
    <w:rsid w:val="3568FC3C"/>
    <w:rsid w:val="36D029CC"/>
    <w:rsid w:val="37C701CD"/>
    <w:rsid w:val="37DFA0DE"/>
    <w:rsid w:val="3BCE1243"/>
    <w:rsid w:val="3E04EF8B"/>
    <w:rsid w:val="426EAB91"/>
    <w:rsid w:val="42DF7D9A"/>
    <w:rsid w:val="456DF259"/>
    <w:rsid w:val="45CE8779"/>
    <w:rsid w:val="45D9C939"/>
    <w:rsid w:val="4603E49A"/>
    <w:rsid w:val="46F20556"/>
    <w:rsid w:val="48C449F9"/>
    <w:rsid w:val="48FD5044"/>
    <w:rsid w:val="4B876751"/>
    <w:rsid w:val="4D4DC73E"/>
    <w:rsid w:val="4E9E94C5"/>
    <w:rsid w:val="4F0B3F82"/>
    <w:rsid w:val="4F602F59"/>
    <w:rsid w:val="51341309"/>
    <w:rsid w:val="533A1E7B"/>
    <w:rsid w:val="53C87E68"/>
    <w:rsid w:val="53D31D7D"/>
    <w:rsid w:val="5476AE30"/>
    <w:rsid w:val="555707BC"/>
    <w:rsid w:val="5683D62B"/>
    <w:rsid w:val="56C4CF03"/>
    <w:rsid w:val="595B024D"/>
    <w:rsid w:val="5B3FE668"/>
    <w:rsid w:val="5BA866FC"/>
    <w:rsid w:val="5C161619"/>
    <w:rsid w:val="5D7300D1"/>
    <w:rsid w:val="600B3420"/>
    <w:rsid w:val="63550847"/>
    <w:rsid w:val="649D858E"/>
    <w:rsid w:val="6525AA88"/>
    <w:rsid w:val="671C479A"/>
    <w:rsid w:val="674A629C"/>
    <w:rsid w:val="6DCF3504"/>
    <w:rsid w:val="6DE01070"/>
    <w:rsid w:val="72003E4C"/>
    <w:rsid w:val="7223FD86"/>
    <w:rsid w:val="72D4824E"/>
    <w:rsid w:val="76875F51"/>
    <w:rsid w:val="77E28282"/>
    <w:rsid w:val="78ED1CFB"/>
    <w:rsid w:val="79645CCC"/>
    <w:rsid w:val="79DA9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182847"/>
  <w15:chartTrackingRefBased/>
  <w15:docId w15:val="{DCAFDD8C-808C-1D4F-978C-432DE069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2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2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2C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2C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2C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2CB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2CB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2CB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2CB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2C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2C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2C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2C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2C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2C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2C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2C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2CBA"/>
    <w:rPr>
      <w:rFonts w:eastAsiaTheme="majorEastAsia" w:cstheme="majorBidi"/>
      <w:color w:val="272727" w:themeColor="text1" w:themeTint="D8"/>
    </w:rPr>
  </w:style>
  <w:style w:type="paragraph" w:styleId="Ttulo">
    <w:name w:val="Title"/>
    <w:basedOn w:val="Normal"/>
    <w:next w:val="Normal"/>
    <w:link w:val="TtuloCar"/>
    <w:uiPriority w:val="10"/>
    <w:qFormat/>
    <w:rsid w:val="00682CB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2C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2CB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2C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2CB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82CBA"/>
    <w:rPr>
      <w:i/>
      <w:iCs/>
      <w:color w:val="404040" w:themeColor="text1" w:themeTint="BF"/>
    </w:rPr>
  </w:style>
  <w:style w:type="paragraph" w:styleId="Prrafodelista">
    <w:name w:val="List Paragraph"/>
    <w:basedOn w:val="Normal"/>
    <w:uiPriority w:val="34"/>
    <w:qFormat/>
    <w:rsid w:val="00682CBA"/>
    <w:pPr>
      <w:ind w:left="720"/>
      <w:contextualSpacing/>
    </w:pPr>
  </w:style>
  <w:style w:type="character" w:styleId="nfasisintenso">
    <w:name w:val="Intense Emphasis"/>
    <w:basedOn w:val="Fuentedeprrafopredeter"/>
    <w:uiPriority w:val="21"/>
    <w:qFormat/>
    <w:rsid w:val="00682CBA"/>
    <w:rPr>
      <w:i/>
      <w:iCs/>
      <w:color w:val="0F4761" w:themeColor="accent1" w:themeShade="BF"/>
    </w:rPr>
  </w:style>
  <w:style w:type="paragraph" w:styleId="Citadestacada">
    <w:name w:val="Intense Quote"/>
    <w:basedOn w:val="Normal"/>
    <w:next w:val="Normal"/>
    <w:link w:val="CitadestacadaCar"/>
    <w:uiPriority w:val="30"/>
    <w:qFormat/>
    <w:rsid w:val="00682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2CBA"/>
    <w:rPr>
      <w:i/>
      <w:iCs/>
      <w:color w:val="0F4761" w:themeColor="accent1" w:themeShade="BF"/>
    </w:rPr>
  </w:style>
  <w:style w:type="character" w:styleId="Referenciaintensa">
    <w:name w:val="Intense Reference"/>
    <w:basedOn w:val="Fuentedeprrafopredeter"/>
    <w:uiPriority w:val="32"/>
    <w:qFormat/>
    <w:rsid w:val="00682CBA"/>
    <w:rPr>
      <w:b/>
      <w:bCs/>
      <w:smallCaps/>
      <w:color w:val="0F4761" w:themeColor="accent1" w:themeShade="BF"/>
      <w:spacing w:val="5"/>
    </w:rPr>
  </w:style>
  <w:style w:type="character" w:customStyle="1" w:styleId="normaltextrun">
    <w:name w:val="normaltextrun"/>
    <w:basedOn w:val="Fuentedeprrafopredeter"/>
    <w:rsid w:val="009D7475"/>
  </w:style>
  <w:style w:type="character" w:customStyle="1" w:styleId="eop">
    <w:name w:val="eop"/>
    <w:basedOn w:val="Fuentedeprrafopredeter"/>
    <w:rsid w:val="009D7475"/>
  </w:style>
  <w:style w:type="paragraph" w:customStyle="1" w:styleId="paragraph">
    <w:name w:val="paragraph"/>
    <w:basedOn w:val="Normal"/>
    <w:rsid w:val="00F65368"/>
    <w:pPr>
      <w:spacing w:before="100" w:beforeAutospacing="1" w:after="100" w:afterAutospacing="1"/>
    </w:pPr>
    <w:rPr>
      <w:rFonts w:ascii="Times New Roman" w:eastAsia="Times New Roman" w:hAnsi="Times New Roman" w:cs="Times New Roman"/>
      <w:kern w:val="0"/>
      <w14:ligatures w14:val="none"/>
    </w:rPr>
  </w:style>
  <w:style w:type="paragraph" w:customStyle="1" w:styleId="scriptor-listitemlistlist-89295377-5613-41e7-be20-627ebb73b4f01">
    <w:name w:val="scriptor-listitemlist!list-89295377-5613-41e7-be20-627ebb73b4f01"/>
    <w:basedOn w:val="Normal"/>
    <w:rsid w:val="00BC51E1"/>
    <w:pPr>
      <w:spacing w:after="160"/>
    </w:pPr>
    <w:rPr>
      <w:rFonts w:ascii="Times New Roman" w:eastAsia="Times New Roman" w:hAnsi="Times New Roman" w:cs="Times New Roman"/>
      <w:kern w:val="0"/>
      <w14:ligatures w14:val="none"/>
    </w:rPr>
  </w:style>
  <w:style w:type="character" w:styleId="Hipervnculo">
    <w:name w:val="Hyperlink"/>
    <w:basedOn w:val="Fuentedeprrafopredeter"/>
    <w:uiPriority w:val="99"/>
    <w:unhideWhenUsed/>
    <w:rsid w:val="008A5F48"/>
    <w:rPr>
      <w:color w:val="467886" w:themeColor="hyperlink"/>
      <w:u w:val="single"/>
    </w:rPr>
  </w:style>
  <w:style w:type="character" w:styleId="Mencinsinresolver">
    <w:name w:val="Unresolved Mention"/>
    <w:basedOn w:val="Fuentedeprrafopredeter"/>
    <w:uiPriority w:val="99"/>
    <w:semiHidden/>
    <w:unhideWhenUsed/>
    <w:rsid w:val="008A5F48"/>
    <w:rPr>
      <w:color w:val="605E5C"/>
      <w:shd w:val="clear" w:color="auto" w:fill="E1DFDD"/>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84989"/>
    <w:rPr>
      <w:b/>
      <w:bCs/>
    </w:rPr>
  </w:style>
  <w:style w:type="character" w:customStyle="1" w:styleId="AsuntodelcomentarioCar">
    <w:name w:val="Asunto del comentario Car"/>
    <w:basedOn w:val="TextocomentarioCar"/>
    <w:link w:val="Asuntodelcomentario"/>
    <w:uiPriority w:val="99"/>
    <w:semiHidden/>
    <w:rsid w:val="00A84989"/>
    <w:rPr>
      <w:b/>
      <w:bCs/>
      <w:sz w:val="20"/>
      <w:szCs w:val="20"/>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7124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41834">
      <w:bodyDiv w:val="1"/>
      <w:marLeft w:val="0"/>
      <w:marRight w:val="0"/>
      <w:marTop w:val="0"/>
      <w:marBottom w:val="0"/>
      <w:divBdr>
        <w:top w:val="none" w:sz="0" w:space="0" w:color="auto"/>
        <w:left w:val="none" w:sz="0" w:space="0" w:color="auto"/>
        <w:bottom w:val="none" w:sz="0" w:space="0" w:color="auto"/>
        <w:right w:val="none" w:sz="0" w:space="0" w:color="auto"/>
      </w:divBdr>
      <w:divsChild>
        <w:div w:id="8335787">
          <w:marLeft w:val="0"/>
          <w:marRight w:val="0"/>
          <w:marTop w:val="0"/>
          <w:marBottom w:val="0"/>
          <w:divBdr>
            <w:top w:val="none" w:sz="0" w:space="0" w:color="auto"/>
            <w:left w:val="none" w:sz="0" w:space="0" w:color="auto"/>
            <w:bottom w:val="none" w:sz="0" w:space="0" w:color="auto"/>
            <w:right w:val="none" w:sz="0" w:space="0" w:color="auto"/>
          </w:divBdr>
        </w:div>
        <w:div w:id="41249583">
          <w:marLeft w:val="0"/>
          <w:marRight w:val="0"/>
          <w:marTop w:val="0"/>
          <w:marBottom w:val="0"/>
          <w:divBdr>
            <w:top w:val="none" w:sz="0" w:space="0" w:color="auto"/>
            <w:left w:val="none" w:sz="0" w:space="0" w:color="auto"/>
            <w:bottom w:val="none" w:sz="0" w:space="0" w:color="auto"/>
            <w:right w:val="none" w:sz="0" w:space="0" w:color="auto"/>
          </w:divBdr>
        </w:div>
        <w:div w:id="440415900">
          <w:marLeft w:val="0"/>
          <w:marRight w:val="0"/>
          <w:marTop w:val="0"/>
          <w:marBottom w:val="0"/>
          <w:divBdr>
            <w:top w:val="none" w:sz="0" w:space="0" w:color="auto"/>
            <w:left w:val="none" w:sz="0" w:space="0" w:color="auto"/>
            <w:bottom w:val="none" w:sz="0" w:space="0" w:color="auto"/>
            <w:right w:val="none" w:sz="0" w:space="0" w:color="auto"/>
          </w:divBdr>
        </w:div>
        <w:div w:id="356733645">
          <w:marLeft w:val="0"/>
          <w:marRight w:val="0"/>
          <w:marTop w:val="0"/>
          <w:marBottom w:val="0"/>
          <w:divBdr>
            <w:top w:val="none" w:sz="0" w:space="0" w:color="auto"/>
            <w:left w:val="none" w:sz="0" w:space="0" w:color="auto"/>
            <w:bottom w:val="none" w:sz="0" w:space="0" w:color="auto"/>
            <w:right w:val="none" w:sz="0" w:space="0" w:color="auto"/>
          </w:divBdr>
        </w:div>
        <w:div w:id="505679935">
          <w:marLeft w:val="0"/>
          <w:marRight w:val="0"/>
          <w:marTop w:val="0"/>
          <w:marBottom w:val="0"/>
          <w:divBdr>
            <w:top w:val="none" w:sz="0" w:space="0" w:color="auto"/>
            <w:left w:val="none" w:sz="0" w:space="0" w:color="auto"/>
            <w:bottom w:val="none" w:sz="0" w:space="0" w:color="auto"/>
            <w:right w:val="none" w:sz="0" w:space="0" w:color="auto"/>
          </w:divBdr>
        </w:div>
        <w:div w:id="1307976621">
          <w:marLeft w:val="0"/>
          <w:marRight w:val="0"/>
          <w:marTop w:val="0"/>
          <w:marBottom w:val="0"/>
          <w:divBdr>
            <w:top w:val="none" w:sz="0" w:space="0" w:color="auto"/>
            <w:left w:val="none" w:sz="0" w:space="0" w:color="auto"/>
            <w:bottom w:val="none" w:sz="0" w:space="0" w:color="auto"/>
            <w:right w:val="none" w:sz="0" w:space="0" w:color="auto"/>
          </w:divBdr>
        </w:div>
      </w:divsChild>
    </w:div>
    <w:div w:id="1301880355">
      <w:bodyDiv w:val="1"/>
      <w:marLeft w:val="0"/>
      <w:marRight w:val="0"/>
      <w:marTop w:val="0"/>
      <w:marBottom w:val="0"/>
      <w:divBdr>
        <w:top w:val="none" w:sz="0" w:space="0" w:color="auto"/>
        <w:left w:val="none" w:sz="0" w:space="0" w:color="auto"/>
        <w:bottom w:val="none" w:sz="0" w:space="0" w:color="auto"/>
        <w:right w:val="none" w:sz="0" w:space="0" w:color="auto"/>
      </w:divBdr>
      <w:divsChild>
        <w:div w:id="1494419298">
          <w:marLeft w:val="0"/>
          <w:marRight w:val="0"/>
          <w:marTop w:val="0"/>
          <w:marBottom w:val="0"/>
          <w:divBdr>
            <w:top w:val="none" w:sz="0" w:space="0" w:color="auto"/>
            <w:left w:val="none" w:sz="0" w:space="0" w:color="auto"/>
            <w:bottom w:val="none" w:sz="0" w:space="0" w:color="auto"/>
            <w:right w:val="none" w:sz="0" w:space="0" w:color="auto"/>
          </w:divBdr>
        </w:div>
      </w:divsChild>
    </w:div>
    <w:div w:id="16532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1.jpeg"/><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linkedin.com/company/department-of-foreign-affairs-and-tr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linkedin.com/company/medical-services-pacific/"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www.linkedin.com/company/pdfsec/" TargetMode="External"/><Relationship Id="rId4" Type="http://schemas.openxmlformats.org/officeDocument/2006/relationships/webSettings" Target="webSettings.xml"/><Relationship Id="rId9" Type="http://schemas.openxmlformats.org/officeDocument/2006/relationships/hyperlink" Target="https://www.linkedin.com/company/unfpa-pacific/" TargetMode="External"/><Relationship Id="rId14" Type="http://schemas.openxmlformats.org/officeDocument/2006/relationships/hyperlink" Target="https://womenenabled.org/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Nelms</dc:creator>
  <cp:keywords/>
  <dc:description/>
  <cp:lastModifiedBy>Marcela Reyes</cp:lastModifiedBy>
  <cp:revision>5</cp:revision>
  <dcterms:created xsi:type="dcterms:W3CDTF">2024-11-01T17:22:00Z</dcterms:created>
  <dcterms:modified xsi:type="dcterms:W3CDTF">2024-11-15T17:15:00Z</dcterms:modified>
</cp:coreProperties>
</file>